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6BC" w:rsidRPr="000066BC" w:rsidRDefault="000066BC" w:rsidP="000066BC">
      <w:pPr>
        <w:spacing w:after="3" w:line="242" w:lineRule="auto"/>
        <w:ind w:left="77" w:right="83"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b/>
          <w:color w:val="000000"/>
          <w:sz w:val="28"/>
          <w:lang w:eastAsia="ru-RU"/>
        </w:rPr>
        <w:t>Федеральное государственное образовательное бюджетное учреждение высшего образования</w:t>
      </w:r>
    </w:p>
    <w:p w:rsidR="000066BC" w:rsidRPr="000066BC" w:rsidRDefault="000066BC" w:rsidP="000066BC">
      <w:pPr>
        <w:spacing w:after="3" w:line="242" w:lineRule="auto"/>
        <w:ind w:left="77" w:right="-15"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b/>
          <w:color w:val="000000"/>
          <w:sz w:val="28"/>
          <w:lang w:eastAsia="ru-RU"/>
        </w:rPr>
        <w:t>«ФИНАНСОВЫЙ   УНИВЕРСИТЕТ ПРИ ПРАВИТЕЛЬСТВЕ</w:t>
      </w:r>
    </w:p>
    <w:p w:rsidR="000066BC" w:rsidRPr="000066BC" w:rsidRDefault="000066BC" w:rsidP="000066BC">
      <w:pPr>
        <w:spacing w:after="645" w:line="242" w:lineRule="auto"/>
        <w:ind w:left="975" w:right="988"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b/>
          <w:color w:val="000000"/>
          <w:sz w:val="28"/>
          <w:lang w:eastAsia="ru-RU"/>
        </w:rPr>
        <w:t>РОССИЙСКОЙ ФЕДЕРАЦИИ» (ФИНУНИВЕРСИТЕТ)</w:t>
      </w:r>
    </w:p>
    <w:p w:rsidR="000066BC" w:rsidRPr="000066BC" w:rsidRDefault="006F4A7A" w:rsidP="000066BC">
      <w:pPr>
        <w:spacing w:after="1080" w:line="242" w:lineRule="auto"/>
        <w:ind w:left="79" w:right="-17" w:hanging="1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b/>
          <w:color w:val="000000"/>
          <w:sz w:val="28"/>
          <w:lang w:eastAsia="ru-RU"/>
        </w:rPr>
        <w:t>Департамент м</w:t>
      </w:r>
      <w:r w:rsidR="000066BC" w:rsidRPr="000066BC">
        <w:rPr>
          <w:rFonts w:ascii="Times New Roman" w:eastAsia="Times New Roman" w:hAnsi="Times New Roman" w:cs="Times New Roman"/>
          <w:b/>
          <w:color w:val="000000"/>
          <w:sz w:val="28"/>
          <w:lang w:eastAsia="ru-RU"/>
        </w:rPr>
        <w:t>иров</w:t>
      </w:r>
      <w:r>
        <w:rPr>
          <w:rFonts w:ascii="Times New Roman" w:eastAsia="Times New Roman" w:hAnsi="Times New Roman" w:cs="Times New Roman"/>
          <w:b/>
          <w:color w:val="000000"/>
          <w:sz w:val="28"/>
          <w:lang w:eastAsia="ru-RU"/>
        </w:rPr>
        <w:t>ой экономики</w:t>
      </w:r>
      <w:r w:rsidR="000066BC" w:rsidRPr="000066BC">
        <w:rPr>
          <w:rFonts w:ascii="Times New Roman" w:eastAsia="Times New Roman" w:hAnsi="Times New Roman" w:cs="Times New Roman"/>
          <w:b/>
          <w:color w:val="000000"/>
          <w:sz w:val="28"/>
          <w:lang w:eastAsia="ru-RU"/>
        </w:rPr>
        <w:t xml:space="preserve"> и </w:t>
      </w:r>
      <w:r>
        <w:rPr>
          <w:rFonts w:ascii="Times New Roman" w:eastAsia="Times New Roman" w:hAnsi="Times New Roman" w:cs="Times New Roman"/>
          <w:b/>
          <w:color w:val="000000"/>
          <w:sz w:val="28"/>
          <w:lang w:eastAsia="ru-RU"/>
        </w:rPr>
        <w:t>мировых финансов</w:t>
      </w:r>
    </w:p>
    <w:p w:rsidR="000066BC" w:rsidRPr="000066BC" w:rsidRDefault="000066BC" w:rsidP="000066BC">
      <w:pPr>
        <w:spacing w:after="798" w:line="420" w:lineRule="auto"/>
        <w:ind w:left="10" w:right="-15" w:hanging="10"/>
        <w:jc w:val="center"/>
        <w:rPr>
          <w:rFonts w:ascii="Times New Roman" w:eastAsia="Times New Roman" w:hAnsi="Times New Roman" w:cs="Times New Roman"/>
          <w:b/>
          <w:color w:val="000000"/>
          <w:sz w:val="32"/>
          <w:lang w:eastAsia="ru-RU"/>
        </w:rPr>
      </w:pPr>
      <w:r w:rsidRPr="000066BC">
        <w:rPr>
          <w:rFonts w:ascii="Times New Roman" w:eastAsia="Times New Roman" w:hAnsi="Times New Roman" w:cs="Times New Roman"/>
          <w:b/>
          <w:color w:val="000000"/>
          <w:sz w:val="32"/>
          <w:lang w:eastAsia="ru-RU"/>
        </w:rPr>
        <w:t>Абанина И.Н.</w:t>
      </w:r>
    </w:p>
    <w:p w:rsidR="000066BC" w:rsidRPr="000066BC" w:rsidRDefault="000066BC" w:rsidP="000066BC">
      <w:pPr>
        <w:spacing w:after="165" w:line="246" w:lineRule="auto"/>
        <w:ind w:left="10" w:right="-15" w:hanging="10"/>
        <w:jc w:val="center"/>
        <w:rPr>
          <w:rFonts w:ascii="Times New Roman" w:eastAsia="Times New Roman" w:hAnsi="Times New Roman" w:cs="Times New Roman"/>
          <w:b/>
          <w:color w:val="000000"/>
          <w:sz w:val="32"/>
          <w:lang w:eastAsia="ru-RU"/>
        </w:rPr>
      </w:pPr>
      <w:r w:rsidRPr="000066BC">
        <w:rPr>
          <w:rFonts w:ascii="Times New Roman" w:eastAsia="Times New Roman" w:hAnsi="Times New Roman" w:cs="Times New Roman"/>
          <w:b/>
          <w:color w:val="000000"/>
          <w:sz w:val="32"/>
          <w:lang w:eastAsia="ru-RU"/>
        </w:rPr>
        <w:t>Международные коммерческие операции с интеллектуальной собственностью</w:t>
      </w:r>
      <w:r w:rsidR="006F4A7A">
        <w:rPr>
          <w:rFonts w:ascii="Times New Roman" w:eastAsia="Times New Roman" w:hAnsi="Times New Roman" w:cs="Times New Roman"/>
          <w:b/>
          <w:color w:val="000000"/>
          <w:sz w:val="32"/>
          <w:lang w:eastAsia="ru-RU"/>
        </w:rPr>
        <w:t xml:space="preserve"> (на английском языке)</w:t>
      </w:r>
    </w:p>
    <w:p w:rsidR="000066BC" w:rsidRPr="000066BC" w:rsidRDefault="000066BC" w:rsidP="000066BC">
      <w:pPr>
        <w:spacing w:after="0" w:line="360"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Рабочая программа дисциплины</w:t>
      </w:r>
    </w:p>
    <w:p w:rsidR="000066BC" w:rsidRPr="000066BC" w:rsidRDefault="000066BC" w:rsidP="000066BC">
      <w:pPr>
        <w:spacing w:after="0" w:line="360" w:lineRule="auto"/>
        <w:ind w:left="11" w:right="-17" w:hanging="11"/>
        <w:jc w:val="center"/>
        <w:rPr>
          <w:rFonts w:ascii="Times New Roman" w:eastAsia="Times New Roman" w:hAnsi="Times New Roman" w:cs="Times New Roman"/>
          <w:color w:val="000000"/>
          <w:sz w:val="28"/>
          <w:lang w:eastAsia="ru-RU"/>
        </w:rPr>
      </w:pPr>
    </w:p>
    <w:p w:rsidR="000066BC" w:rsidRPr="000066BC" w:rsidRDefault="000066BC" w:rsidP="000066BC">
      <w:pPr>
        <w:spacing w:after="0" w:line="360"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для студентов, обучающихся по направлению подготовки </w:t>
      </w:r>
    </w:p>
    <w:p w:rsidR="000066BC" w:rsidRPr="000066BC" w:rsidRDefault="000066BC" w:rsidP="000066BC">
      <w:pPr>
        <w:spacing w:after="0" w:line="360"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38.04.01 «Экономика» </w:t>
      </w:r>
    </w:p>
    <w:p w:rsidR="000066BC" w:rsidRPr="000066BC" w:rsidRDefault="001F7915" w:rsidP="000066BC">
      <w:pPr>
        <w:spacing w:after="0" w:line="360" w:lineRule="auto"/>
        <w:ind w:left="11" w:right="-17" w:hanging="1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направленность программы магистратуры</w:t>
      </w:r>
    </w:p>
    <w:p w:rsidR="001F7915" w:rsidRDefault="006F4A7A" w:rsidP="000066BC">
      <w:pPr>
        <w:spacing w:after="0" w:line="360"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 </w:t>
      </w:r>
      <w:r w:rsidR="000066BC" w:rsidRPr="000066BC">
        <w:rPr>
          <w:rFonts w:ascii="Times New Roman" w:eastAsia="Times New Roman" w:hAnsi="Times New Roman" w:cs="Times New Roman"/>
          <w:color w:val="000000"/>
          <w:sz w:val="28"/>
          <w:lang w:eastAsia="ru-RU"/>
        </w:rPr>
        <w:t>«Международная экономика</w:t>
      </w:r>
      <w:r>
        <w:rPr>
          <w:rFonts w:ascii="Times New Roman" w:eastAsia="Times New Roman" w:hAnsi="Times New Roman" w:cs="Times New Roman"/>
          <w:color w:val="000000"/>
          <w:sz w:val="28"/>
          <w:lang w:eastAsia="ru-RU"/>
        </w:rPr>
        <w:t xml:space="preserve"> и бизнес-инжиниринг </w:t>
      </w:r>
    </w:p>
    <w:p w:rsidR="000066BC" w:rsidRPr="000066BC" w:rsidRDefault="006F4A7A" w:rsidP="000066BC">
      <w:pPr>
        <w:spacing w:after="0" w:line="360" w:lineRule="auto"/>
        <w:ind w:left="11" w:right="-17" w:hanging="11"/>
        <w:jc w:val="center"/>
        <w:rPr>
          <w:rFonts w:ascii="Times New Roman" w:eastAsia="Times New Roman" w:hAnsi="Times New Roman" w:cs="Times New Roman"/>
          <w:color w:val="000000"/>
          <w:sz w:val="28"/>
          <w:lang w:eastAsia="ru-RU"/>
        </w:rPr>
      </w:pPr>
      <w:r w:rsidRPr="006F4A7A">
        <w:rPr>
          <w:rFonts w:ascii="Times New Roman" w:eastAsia="Times New Roman" w:hAnsi="Times New Roman" w:cs="Times New Roman"/>
          <w:color w:val="000000"/>
          <w:sz w:val="28"/>
          <w:lang w:eastAsia="ru-RU"/>
        </w:rPr>
        <w:t>(с частичной реализацией на английском языке)</w:t>
      </w:r>
      <w:r>
        <w:rPr>
          <w:rFonts w:ascii="Times New Roman" w:eastAsia="Times New Roman" w:hAnsi="Times New Roman" w:cs="Times New Roman"/>
          <w:color w:val="000000"/>
          <w:sz w:val="28"/>
          <w:lang w:eastAsia="ru-RU"/>
        </w:rPr>
        <w:t>»</w:t>
      </w:r>
    </w:p>
    <w:p w:rsidR="006F4A7A" w:rsidRDefault="006F4A7A" w:rsidP="000066BC">
      <w:pPr>
        <w:spacing w:after="0" w:line="360" w:lineRule="auto"/>
        <w:ind w:left="11" w:right="-17" w:hanging="11"/>
        <w:jc w:val="center"/>
        <w:rPr>
          <w:rFonts w:ascii="Times New Roman" w:eastAsia="Times New Roman" w:hAnsi="Times New Roman" w:cs="Times New Roman"/>
          <w:color w:val="000000"/>
          <w:sz w:val="28"/>
          <w:lang w:eastAsia="ru-RU"/>
        </w:rPr>
      </w:pPr>
    </w:p>
    <w:p w:rsidR="000066BC" w:rsidRDefault="000066BC"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6F4A7A" w:rsidRPr="000066BC" w:rsidRDefault="006F4A7A" w:rsidP="000066BC">
      <w:pPr>
        <w:spacing w:after="0" w:line="360" w:lineRule="auto"/>
        <w:ind w:left="11" w:right="-17" w:hanging="11"/>
        <w:jc w:val="center"/>
        <w:rPr>
          <w:rFonts w:ascii="Times New Roman" w:eastAsia="Times New Roman" w:hAnsi="Times New Roman" w:cs="Times New Roman"/>
          <w:b/>
          <w:color w:val="000000"/>
          <w:sz w:val="28"/>
          <w:lang w:eastAsia="ru-RU"/>
        </w:rPr>
      </w:pPr>
    </w:p>
    <w:p w:rsidR="000066BC" w:rsidRPr="000066BC" w:rsidRDefault="000066BC" w:rsidP="000066BC">
      <w:pPr>
        <w:spacing w:after="0" w:line="240" w:lineRule="auto"/>
        <w:jc w:val="center"/>
        <w:rPr>
          <w:rFonts w:ascii="Times New Roman" w:eastAsia="Times New Roman" w:hAnsi="Times New Roman" w:cs="Times New Roman"/>
          <w:b/>
          <w:color w:val="000000"/>
          <w:sz w:val="28"/>
          <w:lang w:eastAsia="ru-RU"/>
        </w:rPr>
      </w:pPr>
    </w:p>
    <w:p w:rsidR="000066BC" w:rsidRPr="000066BC" w:rsidRDefault="000066BC" w:rsidP="000066BC">
      <w:pPr>
        <w:spacing w:after="0" w:line="240" w:lineRule="auto"/>
        <w:jc w:val="center"/>
        <w:rPr>
          <w:rFonts w:ascii="Times New Roman" w:eastAsia="Times New Roman" w:hAnsi="Times New Roman" w:cs="Times New Roman"/>
          <w:b/>
          <w:color w:val="000000"/>
          <w:sz w:val="28"/>
          <w:lang w:eastAsia="ru-RU"/>
        </w:rPr>
      </w:pP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b/>
          <w:color w:val="000000"/>
          <w:sz w:val="28"/>
          <w:lang w:eastAsia="ru-RU"/>
        </w:rPr>
        <w:t>Москва</w:t>
      </w:r>
      <w:r w:rsidR="001F7915">
        <w:rPr>
          <w:rFonts w:ascii="Times New Roman" w:eastAsia="Times New Roman" w:hAnsi="Times New Roman" w:cs="Times New Roman"/>
          <w:b/>
          <w:color w:val="000000"/>
          <w:sz w:val="28"/>
          <w:lang w:eastAsia="ru-RU"/>
        </w:rPr>
        <w:t xml:space="preserve">  </w:t>
      </w:r>
      <w:r w:rsidRPr="000066BC">
        <w:rPr>
          <w:rFonts w:ascii="Times New Roman" w:eastAsia="Times New Roman" w:hAnsi="Times New Roman" w:cs="Times New Roman"/>
          <w:b/>
          <w:color w:val="000000"/>
          <w:sz w:val="28"/>
          <w:lang w:eastAsia="ru-RU"/>
        </w:rPr>
        <w:t>201</w:t>
      </w:r>
      <w:r w:rsidR="006F4A7A">
        <w:rPr>
          <w:rFonts w:ascii="Times New Roman" w:eastAsia="Times New Roman" w:hAnsi="Times New Roman" w:cs="Times New Roman"/>
          <w:b/>
          <w:color w:val="000000"/>
          <w:sz w:val="28"/>
          <w:lang w:eastAsia="ru-RU"/>
        </w:rPr>
        <w:t>9</w:t>
      </w:r>
      <w:r w:rsidRPr="000066BC">
        <w:rPr>
          <w:rFonts w:ascii="Times New Roman" w:eastAsia="Times New Roman" w:hAnsi="Times New Roman" w:cs="Times New Roman"/>
          <w:sz w:val="28"/>
          <w:szCs w:val="28"/>
          <w:lang w:eastAsia="ru-RU"/>
        </w:rPr>
        <w:br w:type="page"/>
      </w: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sz w:val="28"/>
          <w:szCs w:val="28"/>
          <w:lang w:eastAsia="ru-RU"/>
        </w:rPr>
        <w:t>высшего образования</w:t>
      </w:r>
    </w:p>
    <w:p w:rsidR="000066BC" w:rsidRPr="000066BC" w:rsidRDefault="000066BC" w:rsidP="000066BC">
      <w:pPr>
        <w:spacing w:after="0" w:line="240" w:lineRule="auto"/>
        <w:jc w:val="center"/>
        <w:rPr>
          <w:rFonts w:ascii="Times New Roman" w:eastAsia="Times New Roman" w:hAnsi="Times New Roman" w:cs="Times New Roman"/>
          <w:b/>
          <w:caps/>
          <w:sz w:val="28"/>
          <w:szCs w:val="28"/>
          <w:lang w:eastAsia="ru-RU"/>
        </w:rPr>
      </w:pPr>
      <w:r w:rsidRPr="000066BC">
        <w:rPr>
          <w:rFonts w:ascii="Times New Roman" w:eastAsia="Times New Roman" w:hAnsi="Times New Roman" w:cs="Times New Roman"/>
          <w:b/>
          <w:caps/>
          <w:sz w:val="28"/>
          <w:szCs w:val="28"/>
          <w:lang w:eastAsia="ru-RU"/>
        </w:rPr>
        <w:t>«ФинансовЫЙ УНИВЕРСИТЕТ при Правительстве</w:t>
      </w:r>
    </w:p>
    <w:p w:rsidR="000066BC" w:rsidRPr="000066BC" w:rsidRDefault="000066BC" w:rsidP="000066BC">
      <w:pPr>
        <w:spacing w:after="0" w:line="240" w:lineRule="auto"/>
        <w:jc w:val="center"/>
        <w:rPr>
          <w:rFonts w:ascii="Times New Roman" w:eastAsia="Times New Roman" w:hAnsi="Times New Roman" w:cs="Times New Roman"/>
          <w:b/>
          <w:caps/>
          <w:sz w:val="28"/>
          <w:szCs w:val="28"/>
          <w:lang w:eastAsia="ru-RU"/>
        </w:rPr>
      </w:pPr>
      <w:r w:rsidRPr="000066BC">
        <w:rPr>
          <w:rFonts w:ascii="Times New Roman" w:eastAsia="Times New Roman" w:hAnsi="Times New Roman" w:cs="Times New Roman"/>
          <w:b/>
          <w:caps/>
          <w:sz w:val="28"/>
          <w:szCs w:val="28"/>
          <w:lang w:eastAsia="ru-RU"/>
        </w:rPr>
        <w:t>Российской Федерации»</w:t>
      </w:r>
    </w:p>
    <w:p w:rsidR="000066BC" w:rsidRPr="000066BC" w:rsidRDefault="000066BC" w:rsidP="000066BC">
      <w:pPr>
        <w:spacing w:after="0" w:line="240" w:lineRule="auto"/>
        <w:jc w:val="center"/>
        <w:rPr>
          <w:rFonts w:ascii="Times New Roman" w:eastAsia="Times New Roman" w:hAnsi="Times New Roman" w:cs="Times New Roman"/>
          <w:b/>
          <w:sz w:val="28"/>
          <w:szCs w:val="28"/>
          <w:lang w:eastAsia="ru-RU"/>
        </w:rPr>
      </w:pPr>
      <w:r w:rsidRPr="000066BC">
        <w:rPr>
          <w:rFonts w:ascii="Times New Roman" w:eastAsia="Times New Roman" w:hAnsi="Times New Roman" w:cs="Times New Roman"/>
          <w:b/>
          <w:sz w:val="28"/>
          <w:szCs w:val="28"/>
          <w:lang w:eastAsia="ru-RU"/>
        </w:rPr>
        <w:t>(Финансовый университет)</w:t>
      </w: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p>
    <w:p w:rsidR="006F4A7A" w:rsidRPr="000066BC" w:rsidRDefault="006F4A7A" w:rsidP="00AB65BA">
      <w:pPr>
        <w:spacing w:after="120" w:line="242" w:lineRule="auto"/>
        <w:ind w:left="79" w:right="-17" w:hanging="1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b/>
          <w:color w:val="000000"/>
          <w:sz w:val="28"/>
          <w:lang w:eastAsia="ru-RU"/>
        </w:rPr>
        <w:t>Департамент м</w:t>
      </w:r>
      <w:r w:rsidRPr="000066BC">
        <w:rPr>
          <w:rFonts w:ascii="Times New Roman" w:eastAsia="Times New Roman" w:hAnsi="Times New Roman" w:cs="Times New Roman"/>
          <w:b/>
          <w:color w:val="000000"/>
          <w:sz w:val="28"/>
          <w:lang w:eastAsia="ru-RU"/>
        </w:rPr>
        <w:t>иров</w:t>
      </w:r>
      <w:r>
        <w:rPr>
          <w:rFonts w:ascii="Times New Roman" w:eastAsia="Times New Roman" w:hAnsi="Times New Roman" w:cs="Times New Roman"/>
          <w:b/>
          <w:color w:val="000000"/>
          <w:sz w:val="28"/>
          <w:lang w:eastAsia="ru-RU"/>
        </w:rPr>
        <w:t>ой экономики</w:t>
      </w:r>
      <w:r w:rsidRPr="000066BC">
        <w:rPr>
          <w:rFonts w:ascii="Times New Roman" w:eastAsia="Times New Roman" w:hAnsi="Times New Roman" w:cs="Times New Roman"/>
          <w:b/>
          <w:color w:val="000000"/>
          <w:sz w:val="28"/>
          <w:lang w:eastAsia="ru-RU"/>
        </w:rPr>
        <w:t xml:space="preserve"> и </w:t>
      </w:r>
      <w:r>
        <w:rPr>
          <w:rFonts w:ascii="Times New Roman" w:eastAsia="Times New Roman" w:hAnsi="Times New Roman" w:cs="Times New Roman"/>
          <w:b/>
          <w:color w:val="000000"/>
          <w:sz w:val="28"/>
          <w:lang w:eastAsia="ru-RU"/>
        </w:rPr>
        <w:t>мировых финансов</w:t>
      </w:r>
    </w:p>
    <w:p w:rsidR="00AB65BA" w:rsidRPr="000066BC" w:rsidRDefault="000066BC" w:rsidP="00AB65BA">
      <w:pPr>
        <w:spacing w:after="0" w:line="360" w:lineRule="auto"/>
        <w:ind w:right="284"/>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sz w:val="28"/>
          <w:szCs w:val="28"/>
          <w:lang w:eastAsia="ru-RU"/>
        </w:rPr>
        <w:t xml:space="preserve">           </w:t>
      </w:r>
      <w:r w:rsidR="006F4A7A">
        <w:rPr>
          <w:rFonts w:ascii="Times New Roman" w:eastAsia="Times New Roman" w:hAnsi="Times New Roman" w:cs="Times New Roman"/>
          <w:sz w:val="28"/>
          <w:szCs w:val="28"/>
          <w:lang w:eastAsia="ru-RU"/>
        </w:rPr>
        <w:t xml:space="preserve">       </w:t>
      </w:r>
      <w:r w:rsidRPr="000066BC">
        <w:rPr>
          <w:rFonts w:ascii="Times New Roman" w:eastAsia="Times New Roman" w:hAnsi="Times New Roman" w:cs="Times New Roman"/>
          <w:sz w:val="28"/>
          <w:szCs w:val="28"/>
          <w:lang w:eastAsia="ru-RU"/>
        </w:rPr>
        <w:t xml:space="preserve">             </w:t>
      </w:r>
    </w:p>
    <w:tbl>
      <w:tblPr>
        <w:tblW w:w="0" w:type="auto"/>
        <w:jc w:val="right"/>
        <w:tblLook w:val="04A0" w:firstRow="1" w:lastRow="0" w:firstColumn="1" w:lastColumn="0" w:noHBand="0" w:noVBand="1"/>
      </w:tblPr>
      <w:tblGrid>
        <w:gridCol w:w="4673"/>
      </w:tblGrid>
      <w:tr w:rsidR="00AB65BA" w:rsidRPr="00AB65BA" w:rsidTr="00AB65BA">
        <w:trPr>
          <w:jc w:val="right"/>
        </w:trPr>
        <w:tc>
          <w:tcPr>
            <w:tcW w:w="4673" w:type="dxa"/>
            <w:shd w:val="clear" w:color="auto" w:fill="auto"/>
          </w:tcPr>
          <w:p w:rsidR="00AB65BA" w:rsidRPr="00AB65BA" w:rsidRDefault="00AB65BA" w:rsidP="00AB65BA">
            <w:pPr>
              <w:spacing w:after="168"/>
              <w:ind w:right="11"/>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Pr="00AB65BA">
              <w:rPr>
                <w:rFonts w:ascii="Times New Roman" w:eastAsia="Times New Roman" w:hAnsi="Times New Roman" w:cs="Times New Roman"/>
                <w:color w:val="000000"/>
                <w:sz w:val="28"/>
              </w:rPr>
              <w:t xml:space="preserve">УТВЕРЖДАЮ </w:t>
            </w:r>
          </w:p>
          <w:p w:rsidR="00AB65BA" w:rsidRPr="00AB65BA" w:rsidRDefault="00AB65BA" w:rsidP="00AB65BA">
            <w:pPr>
              <w:spacing w:after="185"/>
              <w:ind w:right="11" w:firstLine="709"/>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Pr="00AB65BA">
              <w:rPr>
                <w:rFonts w:ascii="Times New Roman" w:eastAsia="Times New Roman" w:hAnsi="Times New Roman" w:cs="Times New Roman"/>
                <w:color w:val="000000"/>
                <w:sz w:val="28"/>
              </w:rPr>
              <w:t xml:space="preserve"> Проректор по развитию  </w:t>
            </w:r>
          </w:p>
          <w:p w:rsidR="00AB65BA" w:rsidRDefault="00AB65BA" w:rsidP="00AB65BA">
            <w:pPr>
              <w:spacing w:after="137"/>
              <w:ind w:right="11" w:firstLine="709"/>
              <w:jc w:val="right"/>
              <w:rPr>
                <w:rFonts w:ascii="Times New Roman" w:eastAsia="Times New Roman" w:hAnsi="Times New Roman" w:cs="Times New Roman"/>
                <w:color w:val="000000"/>
                <w:sz w:val="28"/>
              </w:rPr>
            </w:pPr>
            <w:r w:rsidRPr="00AB65BA">
              <w:rPr>
                <w:rFonts w:ascii="Times New Roman" w:eastAsia="Times New Roman" w:hAnsi="Times New Roman" w:cs="Times New Roman"/>
                <w:color w:val="000000"/>
                <w:sz w:val="28"/>
              </w:rPr>
              <w:t>образовательных программ</w:t>
            </w:r>
          </w:p>
          <w:p w:rsidR="00AB65BA" w:rsidRPr="00AB65BA" w:rsidRDefault="00AB65BA" w:rsidP="00AB65BA">
            <w:pPr>
              <w:spacing w:after="137"/>
              <w:ind w:right="11" w:firstLine="709"/>
              <w:jc w:val="right"/>
              <w:rPr>
                <w:rFonts w:ascii="Times New Roman" w:eastAsia="Times New Roman" w:hAnsi="Times New Roman" w:cs="Times New Roman"/>
                <w:color w:val="000000"/>
                <w:sz w:val="28"/>
              </w:rPr>
            </w:pPr>
            <w:r w:rsidRPr="00AB65BA">
              <w:rPr>
                <w:rFonts w:ascii="Times New Roman" w:eastAsia="Times New Roman" w:hAnsi="Times New Roman" w:cs="Times New Roman"/>
                <w:color w:val="000000"/>
                <w:sz w:val="28"/>
              </w:rPr>
              <w:t xml:space="preserve">Е.А. Каменева </w:t>
            </w:r>
          </w:p>
          <w:p w:rsidR="00AB65BA" w:rsidRPr="00AB65BA" w:rsidRDefault="00AB65BA" w:rsidP="001737C0">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Times New Roman" w:hAnsi="Times New Roman" w:cs="Times New Roman"/>
                <w:color w:val="000000"/>
                <w:sz w:val="28"/>
              </w:rPr>
              <w:t xml:space="preserve">           </w:t>
            </w:r>
            <w:r w:rsidRPr="00AB65BA">
              <w:rPr>
                <w:rFonts w:ascii="Times New Roman" w:eastAsia="Times New Roman" w:hAnsi="Times New Roman" w:cs="Times New Roman"/>
                <w:color w:val="000000"/>
                <w:sz w:val="28"/>
              </w:rPr>
              <w:t xml:space="preserve"> </w:t>
            </w:r>
            <w:r w:rsidRPr="000066BC">
              <w:rPr>
                <w:rFonts w:ascii="Times New Roman" w:eastAsia="Times New Roman" w:hAnsi="Times New Roman" w:cs="Times New Roman"/>
                <w:sz w:val="28"/>
                <w:szCs w:val="28"/>
                <w:lang w:eastAsia="ru-RU"/>
              </w:rPr>
              <w:t xml:space="preserve"> </w:t>
            </w:r>
            <w:r w:rsidR="001737C0" w:rsidRPr="001737C0">
              <w:rPr>
                <w:rFonts w:ascii="Times New Roman" w:eastAsia="Times New Roman" w:hAnsi="Times New Roman" w:cs="Times New Roman"/>
                <w:sz w:val="28"/>
                <w:szCs w:val="28"/>
                <w:lang w:eastAsia="ru-RU"/>
              </w:rPr>
              <w:t>19</w:t>
            </w:r>
            <w:r w:rsidR="001737C0">
              <w:rPr>
                <w:rFonts w:ascii="Times New Roman" w:eastAsia="Times New Roman" w:hAnsi="Times New Roman" w:cs="Times New Roman"/>
                <w:sz w:val="28"/>
                <w:szCs w:val="28"/>
                <w:lang w:eastAsia="ru-RU"/>
              </w:rPr>
              <w:t>.06.</w:t>
            </w:r>
            <w:r w:rsidRPr="000066BC">
              <w:rPr>
                <w:rFonts w:ascii="Times New Roman" w:eastAsia="Times New Roman" w:hAnsi="Times New Roman" w:cs="Times New Roman"/>
                <w:sz w:val="28"/>
                <w:szCs w:val="28"/>
                <w:lang w:eastAsia="ru-RU"/>
              </w:rPr>
              <w:t xml:space="preserve"> </w:t>
            </w:r>
            <w:r w:rsidRPr="00AB65BA">
              <w:rPr>
                <w:rFonts w:ascii="Times New Roman" w:eastAsia="Times New Roman" w:hAnsi="Times New Roman" w:cs="Times New Roman"/>
                <w:color w:val="000000"/>
                <w:sz w:val="28"/>
              </w:rPr>
              <w:t>2019г</w:t>
            </w:r>
          </w:p>
        </w:tc>
      </w:tr>
    </w:tbl>
    <w:p w:rsidR="000066BC" w:rsidRPr="000066BC" w:rsidRDefault="000066BC" w:rsidP="000066BC">
      <w:pPr>
        <w:spacing w:after="0" w:line="240" w:lineRule="auto"/>
        <w:jc w:val="center"/>
        <w:rPr>
          <w:rFonts w:ascii="Times New Roman" w:eastAsia="Times New Roman" w:hAnsi="Times New Roman" w:cs="Times New Roman"/>
          <w:b/>
          <w:caps/>
          <w:sz w:val="28"/>
          <w:szCs w:val="28"/>
          <w:lang w:eastAsia="ru-RU"/>
        </w:rPr>
      </w:pPr>
    </w:p>
    <w:p w:rsidR="00AB65BA" w:rsidRDefault="00AB65BA" w:rsidP="000066BC">
      <w:pPr>
        <w:spacing w:after="0" w:line="240" w:lineRule="auto"/>
        <w:jc w:val="center"/>
        <w:rPr>
          <w:rFonts w:ascii="Times New Roman" w:eastAsia="Times New Roman" w:hAnsi="Times New Roman" w:cs="Times New Roman"/>
          <w:b/>
          <w:sz w:val="28"/>
          <w:szCs w:val="28"/>
          <w:lang w:eastAsia="ru-RU"/>
        </w:rPr>
      </w:pPr>
    </w:p>
    <w:p w:rsidR="000066BC" w:rsidRPr="000066BC" w:rsidRDefault="000066BC" w:rsidP="000066BC">
      <w:pPr>
        <w:spacing w:after="0" w:line="240" w:lineRule="auto"/>
        <w:jc w:val="center"/>
        <w:rPr>
          <w:rFonts w:ascii="Times New Roman" w:eastAsia="Times New Roman" w:hAnsi="Times New Roman" w:cs="Times New Roman"/>
          <w:b/>
          <w:sz w:val="28"/>
          <w:szCs w:val="28"/>
          <w:lang w:eastAsia="ru-RU"/>
        </w:rPr>
      </w:pPr>
      <w:r w:rsidRPr="000066BC">
        <w:rPr>
          <w:rFonts w:ascii="Times New Roman" w:eastAsia="Times New Roman" w:hAnsi="Times New Roman" w:cs="Times New Roman"/>
          <w:b/>
          <w:sz w:val="28"/>
          <w:szCs w:val="28"/>
          <w:lang w:eastAsia="ru-RU"/>
        </w:rPr>
        <w:t>Абанина И.Н.</w:t>
      </w:r>
    </w:p>
    <w:p w:rsidR="000066BC" w:rsidRPr="000066BC" w:rsidRDefault="000066BC" w:rsidP="000066BC">
      <w:pPr>
        <w:spacing w:after="0" w:line="240" w:lineRule="auto"/>
        <w:jc w:val="center"/>
        <w:rPr>
          <w:rFonts w:ascii="Times New Roman" w:eastAsia="Times New Roman" w:hAnsi="Times New Roman" w:cs="Times New Roman"/>
          <w:b/>
          <w:sz w:val="28"/>
          <w:szCs w:val="28"/>
          <w:lang w:eastAsia="ru-RU"/>
        </w:rPr>
      </w:pPr>
    </w:p>
    <w:p w:rsidR="000066BC" w:rsidRPr="000066BC" w:rsidRDefault="000066BC" w:rsidP="000066BC">
      <w:pPr>
        <w:spacing w:after="0" w:line="240" w:lineRule="auto"/>
        <w:ind w:right="-286"/>
        <w:jc w:val="center"/>
        <w:rPr>
          <w:rFonts w:ascii="Times New Roman" w:eastAsia="Times New Roman" w:hAnsi="Times New Roman" w:cs="Times New Roman"/>
          <w:b/>
          <w:bCs/>
          <w:sz w:val="28"/>
          <w:szCs w:val="28"/>
          <w:lang w:eastAsia="ru-RU"/>
        </w:rPr>
      </w:pPr>
      <w:r w:rsidRPr="000066BC">
        <w:rPr>
          <w:rFonts w:ascii="Times New Roman" w:eastAsia="Times New Roman" w:hAnsi="Times New Roman" w:cs="Times New Roman"/>
          <w:b/>
          <w:bCs/>
          <w:sz w:val="28"/>
          <w:szCs w:val="28"/>
          <w:lang w:eastAsia="ru-RU"/>
        </w:rPr>
        <w:t xml:space="preserve">Международные коммерческие операции с интеллектуальной </w:t>
      </w:r>
    </w:p>
    <w:p w:rsidR="000066BC" w:rsidRPr="000066BC" w:rsidRDefault="00D47873" w:rsidP="000066BC">
      <w:pPr>
        <w:spacing w:after="0" w:line="240" w:lineRule="auto"/>
        <w:ind w:right="-28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w:t>
      </w:r>
      <w:r w:rsidR="000066BC" w:rsidRPr="000066BC">
        <w:rPr>
          <w:rFonts w:ascii="Times New Roman" w:eastAsia="Times New Roman" w:hAnsi="Times New Roman" w:cs="Times New Roman"/>
          <w:b/>
          <w:bCs/>
          <w:sz w:val="28"/>
          <w:szCs w:val="28"/>
          <w:lang w:eastAsia="ru-RU"/>
        </w:rPr>
        <w:t>обственностью</w:t>
      </w:r>
      <w:r w:rsidR="006F4A7A">
        <w:rPr>
          <w:rFonts w:ascii="Times New Roman" w:eastAsia="Times New Roman" w:hAnsi="Times New Roman" w:cs="Times New Roman"/>
          <w:b/>
          <w:bCs/>
          <w:sz w:val="28"/>
          <w:szCs w:val="28"/>
          <w:lang w:eastAsia="ru-RU"/>
        </w:rPr>
        <w:t xml:space="preserve"> (на английском языке)</w:t>
      </w: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p>
    <w:p w:rsidR="000066BC" w:rsidRPr="000066BC" w:rsidRDefault="000066BC" w:rsidP="000066BC">
      <w:pPr>
        <w:spacing w:after="0" w:line="240" w:lineRule="auto"/>
        <w:jc w:val="center"/>
        <w:rPr>
          <w:rFonts w:ascii="Times New Roman" w:eastAsia="Times New Roman" w:hAnsi="Times New Roman" w:cs="Times New Roman"/>
          <w:b/>
          <w:sz w:val="28"/>
          <w:szCs w:val="28"/>
          <w:lang w:eastAsia="ru-RU"/>
        </w:rPr>
      </w:pPr>
      <w:r w:rsidRPr="000066BC">
        <w:rPr>
          <w:rFonts w:ascii="Times New Roman" w:eastAsia="Times New Roman" w:hAnsi="Times New Roman" w:cs="Times New Roman"/>
          <w:b/>
          <w:sz w:val="28"/>
          <w:szCs w:val="28"/>
          <w:lang w:eastAsia="ru-RU"/>
        </w:rPr>
        <w:t>Рабочая программа дисциплины</w:t>
      </w:r>
    </w:p>
    <w:p w:rsidR="000066BC" w:rsidRPr="000066BC" w:rsidRDefault="000066BC" w:rsidP="000066BC">
      <w:pPr>
        <w:spacing w:after="0" w:line="240" w:lineRule="auto"/>
        <w:jc w:val="center"/>
        <w:rPr>
          <w:rFonts w:ascii="Times New Roman" w:eastAsia="Times New Roman" w:hAnsi="Times New Roman" w:cs="Times New Roman"/>
          <w:b/>
          <w:sz w:val="28"/>
          <w:szCs w:val="28"/>
          <w:lang w:eastAsia="ru-RU"/>
        </w:rPr>
      </w:pPr>
    </w:p>
    <w:p w:rsidR="000066BC" w:rsidRPr="000066BC" w:rsidRDefault="000066BC" w:rsidP="001F7915">
      <w:pPr>
        <w:spacing w:after="0" w:line="360" w:lineRule="auto"/>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1F7915" w:rsidRDefault="000066BC" w:rsidP="001F7915">
      <w:pPr>
        <w:spacing w:after="0" w:line="360" w:lineRule="auto"/>
        <w:jc w:val="center"/>
        <w:rPr>
          <w:rFonts w:ascii="Times New Roman" w:eastAsia="Times New Roman" w:hAnsi="Times New Roman" w:cs="Times New Roman"/>
          <w:sz w:val="28"/>
          <w:szCs w:val="28"/>
          <w:lang w:eastAsia="ru-RU"/>
        </w:rPr>
      </w:pPr>
      <w:r w:rsidRPr="000066BC">
        <w:rPr>
          <w:rFonts w:ascii="Times New Roman" w:eastAsia="Times New Roman" w:hAnsi="Times New Roman" w:cs="Times New Roman"/>
          <w:sz w:val="28"/>
          <w:szCs w:val="28"/>
          <w:lang w:eastAsia="ru-RU"/>
        </w:rPr>
        <w:t>38.04.01 «Экономика»</w:t>
      </w:r>
    </w:p>
    <w:p w:rsidR="001F7915" w:rsidRPr="000066BC" w:rsidRDefault="000066BC" w:rsidP="001F7915">
      <w:pPr>
        <w:spacing w:after="0" w:line="360" w:lineRule="auto"/>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sz w:val="28"/>
          <w:szCs w:val="28"/>
          <w:lang w:eastAsia="ru-RU"/>
        </w:rPr>
        <w:t xml:space="preserve"> </w:t>
      </w:r>
      <w:r w:rsidR="001F7915">
        <w:rPr>
          <w:rFonts w:ascii="Times New Roman" w:eastAsia="Times New Roman" w:hAnsi="Times New Roman" w:cs="Times New Roman"/>
          <w:color w:val="000000"/>
          <w:sz w:val="28"/>
          <w:lang w:eastAsia="ru-RU"/>
        </w:rPr>
        <w:t>направленность программы магистратуры</w:t>
      </w:r>
    </w:p>
    <w:p w:rsidR="001F7915" w:rsidRDefault="001F7915" w:rsidP="001F7915">
      <w:pPr>
        <w:spacing w:after="0" w:line="360"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 «Международная экономика</w:t>
      </w:r>
      <w:r>
        <w:rPr>
          <w:rFonts w:ascii="Times New Roman" w:eastAsia="Times New Roman" w:hAnsi="Times New Roman" w:cs="Times New Roman"/>
          <w:color w:val="000000"/>
          <w:sz w:val="28"/>
          <w:lang w:eastAsia="ru-RU"/>
        </w:rPr>
        <w:t xml:space="preserve"> и бизнес-инжиниринг </w:t>
      </w:r>
    </w:p>
    <w:p w:rsidR="001F7915" w:rsidRPr="000066BC" w:rsidRDefault="001F7915" w:rsidP="001F7915">
      <w:pPr>
        <w:spacing w:after="0" w:line="360" w:lineRule="auto"/>
        <w:ind w:left="11" w:right="-17" w:hanging="11"/>
        <w:jc w:val="center"/>
        <w:rPr>
          <w:rFonts w:ascii="Times New Roman" w:eastAsia="Times New Roman" w:hAnsi="Times New Roman" w:cs="Times New Roman"/>
          <w:color w:val="000000"/>
          <w:sz w:val="28"/>
          <w:lang w:eastAsia="ru-RU"/>
        </w:rPr>
      </w:pPr>
      <w:r w:rsidRPr="006F4A7A">
        <w:rPr>
          <w:rFonts w:ascii="Times New Roman" w:eastAsia="Times New Roman" w:hAnsi="Times New Roman" w:cs="Times New Roman"/>
          <w:color w:val="000000"/>
          <w:sz w:val="28"/>
          <w:lang w:eastAsia="ru-RU"/>
        </w:rPr>
        <w:t>(с частичной реализацией на английском языке)</w:t>
      </w:r>
      <w:r>
        <w:rPr>
          <w:rFonts w:ascii="Times New Roman" w:eastAsia="Times New Roman" w:hAnsi="Times New Roman" w:cs="Times New Roman"/>
          <w:color w:val="000000"/>
          <w:sz w:val="28"/>
          <w:lang w:eastAsia="ru-RU"/>
        </w:rPr>
        <w:t>»</w:t>
      </w:r>
    </w:p>
    <w:p w:rsidR="000066BC" w:rsidRPr="000066BC" w:rsidRDefault="000066BC" w:rsidP="000066BC">
      <w:pPr>
        <w:spacing w:after="0" w:line="240" w:lineRule="auto"/>
        <w:jc w:val="center"/>
        <w:rPr>
          <w:rFonts w:ascii="Times New Roman" w:eastAsia="Times New Roman" w:hAnsi="Times New Roman" w:cs="Times New Roman"/>
          <w:sz w:val="28"/>
          <w:szCs w:val="28"/>
          <w:lang w:eastAsia="ru-RU"/>
        </w:rPr>
      </w:pPr>
    </w:p>
    <w:p w:rsidR="00492252" w:rsidRPr="00C46256" w:rsidRDefault="00492252" w:rsidP="00492252">
      <w:pPr>
        <w:jc w:val="center"/>
        <w:rPr>
          <w:i/>
          <w:sz w:val="24"/>
          <w:szCs w:val="24"/>
        </w:rPr>
      </w:pPr>
      <w:r w:rsidRPr="00C46256">
        <w:rPr>
          <w:i/>
          <w:sz w:val="24"/>
          <w:szCs w:val="24"/>
        </w:rPr>
        <w:t xml:space="preserve">Рекомендовано Ученым советом Факультета международных экономических отношений, Международного финансового факультета </w:t>
      </w:r>
    </w:p>
    <w:p w:rsidR="00492252" w:rsidRPr="00C46256" w:rsidRDefault="00492252" w:rsidP="00492252">
      <w:pPr>
        <w:jc w:val="center"/>
        <w:rPr>
          <w:i/>
          <w:sz w:val="24"/>
          <w:szCs w:val="24"/>
        </w:rPr>
      </w:pPr>
      <w:r w:rsidRPr="00C46256">
        <w:rPr>
          <w:i/>
          <w:iCs/>
          <w:sz w:val="24"/>
          <w:szCs w:val="24"/>
        </w:rPr>
        <w:t>(</w:t>
      </w:r>
      <w:r w:rsidRPr="00C46256">
        <w:rPr>
          <w:i/>
          <w:sz w:val="24"/>
          <w:szCs w:val="24"/>
        </w:rPr>
        <w:t xml:space="preserve">протокол № </w:t>
      </w:r>
      <w:r w:rsidRPr="00DD4F34">
        <w:rPr>
          <w:i/>
          <w:sz w:val="24"/>
          <w:szCs w:val="24"/>
        </w:rPr>
        <w:t>30</w:t>
      </w:r>
      <w:r w:rsidRPr="00C46256">
        <w:rPr>
          <w:i/>
          <w:sz w:val="24"/>
          <w:szCs w:val="24"/>
        </w:rPr>
        <w:t xml:space="preserve"> от </w:t>
      </w:r>
      <w:r w:rsidRPr="00DD4F34">
        <w:rPr>
          <w:i/>
          <w:sz w:val="24"/>
          <w:szCs w:val="24"/>
        </w:rPr>
        <w:t>18</w:t>
      </w:r>
      <w:r w:rsidRPr="00C46256">
        <w:rPr>
          <w:i/>
          <w:sz w:val="24"/>
          <w:szCs w:val="24"/>
        </w:rPr>
        <w:t>.0</w:t>
      </w:r>
      <w:r w:rsidRPr="00DD4F34">
        <w:rPr>
          <w:i/>
          <w:sz w:val="24"/>
          <w:szCs w:val="24"/>
        </w:rPr>
        <w:t>6</w:t>
      </w:r>
      <w:r w:rsidRPr="00C46256">
        <w:rPr>
          <w:i/>
          <w:sz w:val="24"/>
          <w:szCs w:val="24"/>
        </w:rPr>
        <w:t>.2019 г.</w:t>
      </w:r>
      <w:r w:rsidRPr="00C46256">
        <w:rPr>
          <w:i/>
          <w:iCs/>
          <w:sz w:val="24"/>
          <w:szCs w:val="24"/>
        </w:rPr>
        <w:t>)</w:t>
      </w:r>
    </w:p>
    <w:p w:rsidR="00492252" w:rsidRPr="00C46256" w:rsidRDefault="00492252" w:rsidP="00492252">
      <w:pPr>
        <w:jc w:val="center"/>
        <w:rPr>
          <w:i/>
          <w:sz w:val="24"/>
          <w:szCs w:val="24"/>
        </w:rPr>
      </w:pPr>
    </w:p>
    <w:p w:rsidR="00492252" w:rsidRPr="00C46256" w:rsidRDefault="00492252" w:rsidP="00492252">
      <w:pPr>
        <w:jc w:val="center"/>
        <w:rPr>
          <w:i/>
          <w:sz w:val="24"/>
          <w:szCs w:val="24"/>
        </w:rPr>
      </w:pPr>
      <w:r w:rsidRPr="00C46256">
        <w:rPr>
          <w:i/>
          <w:sz w:val="24"/>
          <w:szCs w:val="24"/>
        </w:rPr>
        <w:t>Одобрено Советом учебно-научного департамента</w:t>
      </w:r>
    </w:p>
    <w:p w:rsidR="00492252" w:rsidRPr="00C46256" w:rsidRDefault="00492252" w:rsidP="00492252">
      <w:pPr>
        <w:jc w:val="center"/>
        <w:rPr>
          <w:i/>
          <w:sz w:val="24"/>
          <w:szCs w:val="24"/>
        </w:rPr>
      </w:pPr>
      <w:r w:rsidRPr="00C46256">
        <w:rPr>
          <w:i/>
          <w:sz w:val="24"/>
          <w:szCs w:val="24"/>
        </w:rPr>
        <w:t xml:space="preserve"> «Мировая экономика и мировые финансы»</w:t>
      </w:r>
    </w:p>
    <w:p w:rsidR="00492252" w:rsidRPr="00C46256" w:rsidRDefault="00492252" w:rsidP="00492252">
      <w:pPr>
        <w:jc w:val="center"/>
        <w:rPr>
          <w:b/>
          <w:bCs/>
          <w:i/>
          <w:sz w:val="24"/>
          <w:szCs w:val="24"/>
        </w:rPr>
      </w:pPr>
      <w:r w:rsidRPr="00C46256">
        <w:rPr>
          <w:i/>
          <w:sz w:val="24"/>
          <w:szCs w:val="24"/>
        </w:rPr>
        <w:t>(протокол № 11 от 20.05.2019 г.)</w:t>
      </w:r>
    </w:p>
    <w:p w:rsidR="000066BC" w:rsidRPr="000066BC" w:rsidRDefault="000066BC" w:rsidP="000066BC">
      <w:pPr>
        <w:spacing w:after="0" w:line="240" w:lineRule="auto"/>
        <w:jc w:val="center"/>
        <w:rPr>
          <w:rFonts w:ascii="Times New Roman" w:eastAsia="Times New Roman" w:hAnsi="Times New Roman" w:cs="Times New Roman"/>
          <w:bCs/>
          <w:sz w:val="28"/>
          <w:szCs w:val="28"/>
          <w:lang w:eastAsia="ru-RU"/>
        </w:rPr>
      </w:pPr>
      <w:r w:rsidRPr="000066BC">
        <w:rPr>
          <w:rFonts w:ascii="Times New Roman" w:eastAsia="Times New Roman" w:hAnsi="Times New Roman" w:cs="Times New Roman"/>
          <w:b/>
          <w:sz w:val="28"/>
          <w:szCs w:val="28"/>
          <w:lang w:eastAsia="ru-RU"/>
        </w:rPr>
        <w:t>Москва</w:t>
      </w:r>
      <w:r w:rsidR="001F7915">
        <w:rPr>
          <w:rFonts w:ascii="Times New Roman" w:eastAsia="Times New Roman" w:hAnsi="Times New Roman" w:cs="Times New Roman"/>
          <w:b/>
          <w:sz w:val="28"/>
          <w:szCs w:val="28"/>
          <w:lang w:eastAsia="ru-RU"/>
        </w:rPr>
        <w:t xml:space="preserve"> </w:t>
      </w:r>
      <w:r w:rsidRPr="000066BC">
        <w:rPr>
          <w:rFonts w:ascii="Times New Roman" w:eastAsia="Times New Roman" w:hAnsi="Times New Roman" w:cs="Times New Roman"/>
          <w:b/>
          <w:caps/>
          <w:sz w:val="28"/>
          <w:szCs w:val="28"/>
          <w:lang w:eastAsia="ru-RU"/>
        </w:rPr>
        <w:t xml:space="preserve"> 201</w:t>
      </w:r>
      <w:r w:rsidR="006F4A7A">
        <w:rPr>
          <w:rFonts w:ascii="Times New Roman" w:eastAsia="Times New Roman" w:hAnsi="Times New Roman" w:cs="Times New Roman"/>
          <w:b/>
          <w:caps/>
          <w:sz w:val="28"/>
          <w:szCs w:val="28"/>
          <w:lang w:eastAsia="ru-RU"/>
        </w:rPr>
        <w:t>9</w:t>
      </w:r>
      <w:r w:rsidRPr="000066BC">
        <w:rPr>
          <w:rFonts w:ascii="Times New Roman" w:eastAsia="Times New Roman" w:hAnsi="Times New Roman" w:cs="Times New Roman"/>
          <w:bCs/>
          <w:sz w:val="20"/>
          <w:szCs w:val="28"/>
          <w:lang w:eastAsia="ru-RU"/>
        </w:rPr>
        <w:br w:type="page"/>
      </w:r>
    </w:p>
    <w:p w:rsidR="000066BC" w:rsidRPr="001F7915" w:rsidRDefault="000066BC" w:rsidP="000066BC">
      <w:pPr>
        <w:spacing w:after="3" w:line="246" w:lineRule="auto"/>
        <w:ind w:left="-4" w:right="-15" w:hanging="10"/>
        <w:rPr>
          <w:rFonts w:ascii="Times New Roman" w:eastAsia="Times New Roman" w:hAnsi="Times New Roman" w:cs="Times New Roman"/>
          <w:b/>
          <w:color w:val="000000"/>
          <w:sz w:val="28"/>
          <w:lang w:eastAsia="ru-RU"/>
        </w:rPr>
      </w:pPr>
      <w:r w:rsidRPr="001F7915">
        <w:rPr>
          <w:rFonts w:ascii="Times New Roman" w:eastAsia="Times New Roman" w:hAnsi="Times New Roman" w:cs="Times New Roman"/>
          <w:b/>
          <w:color w:val="000000"/>
          <w:sz w:val="28"/>
          <w:lang w:eastAsia="ru-RU"/>
        </w:rPr>
        <w:lastRenderedPageBreak/>
        <w:t xml:space="preserve">УДК 339.9(073)                                                                        </w:t>
      </w:r>
    </w:p>
    <w:p w:rsidR="000066BC" w:rsidRPr="000066BC" w:rsidRDefault="000066BC" w:rsidP="000066BC">
      <w:pPr>
        <w:spacing w:after="3" w:line="246" w:lineRule="auto"/>
        <w:ind w:left="-4" w:right="-15" w:hanging="10"/>
        <w:rPr>
          <w:rFonts w:ascii="Times New Roman" w:eastAsia="Times New Roman" w:hAnsi="Times New Roman" w:cs="Times New Roman"/>
          <w:color w:val="000000"/>
          <w:sz w:val="28"/>
          <w:lang w:eastAsia="ru-RU"/>
        </w:rPr>
      </w:pPr>
      <w:r w:rsidRPr="001F7915">
        <w:rPr>
          <w:rFonts w:ascii="Times New Roman" w:eastAsia="Times New Roman" w:hAnsi="Times New Roman" w:cs="Times New Roman"/>
          <w:b/>
          <w:color w:val="000000"/>
          <w:sz w:val="28"/>
          <w:lang w:eastAsia="ru-RU"/>
        </w:rPr>
        <w:t>ББК 65.5я73</w:t>
      </w:r>
    </w:p>
    <w:p w:rsidR="000066BC" w:rsidRPr="006F4A7A" w:rsidRDefault="000066BC" w:rsidP="000066BC">
      <w:pPr>
        <w:spacing w:after="319" w:line="246" w:lineRule="auto"/>
        <w:ind w:left="-4" w:right="-15" w:hanging="10"/>
        <w:rPr>
          <w:rFonts w:ascii="Times New Roman" w:eastAsia="Times New Roman" w:hAnsi="Times New Roman" w:cs="Times New Roman"/>
          <w:color w:val="000000"/>
          <w:sz w:val="28"/>
          <w:szCs w:val="28"/>
          <w:lang w:eastAsia="ru-RU"/>
        </w:rPr>
      </w:pPr>
      <w:r w:rsidRPr="000066BC">
        <w:rPr>
          <w:rFonts w:ascii="Times New Roman" w:eastAsia="Times New Roman" w:hAnsi="Times New Roman" w:cs="Times New Roman"/>
          <w:color w:val="000000"/>
          <w:sz w:val="28"/>
          <w:lang w:eastAsia="ru-RU"/>
        </w:rPr>
        <w:t xml:space="preserve">     </w:t>
      </w:r>
    </w:p>
    <w:p w:rsidR="000066BC" w:rsidRPr="001F7915" w:rsidRDefault="000066BC" w:rsidP="000066BC">
      <w:pPr>
        <w:spacing w:after="317" w:line="243" w:lineRule="auto"/>
        <w:ind w:left="-4" w:right="-4" w:hanging="10"/>
        <w:jc w:val="both"/>
        <w:rPr>
          <w:rFonts w:ascii="Times New Roman" w:eastAsia="Times New Roman" w:hAnsi="Times New Roman" w:cs="Times New Roman"/>
          <w:color w:val="000000"/>
          <w:sz w:val="24"/>
          <w:szCs w:val="24"/>
          <w:lang w:eastAsia="ru-RU"/>
        </w:rPr>
      </w:pPr>
      <w:r w:rsidRPr="001F7915">
        <w:rPr>
          <w:rFonts w:ascii="Times New Roman" w:eastAsia="Times New Roman" w:hAnsi="Times New Roman" w:cs="Times New Roman"/>
          <w:b/>
          <w:color w:val="000000"/>
          <w:sz w:val="24"/>
          <w:szCs w:val="24"/>
          <w:lang w:eastAsia="ru-RU"/>
        </w:rPr>
        <w:t>Рецензент: Толмачев П.И</w:t>
      </w:r>
      <w:r w:rsidRPr="001F7915">
        <w:rPr>
          <w:rFonts w:ascii="Times New Roman" w:eastAsia="Times New Roman" w:hAnsi="Times New Roman" w:cs="Times New Roman"/>
          <w:color w:val="000000"/>
          <w:sz w:val="24"/>
          <w:szCs w:val="24"/>
          <w:lang w:eastAsia="ru-RU"/>
        </w:rPr>
        <w:t xml:space="preserve">., д.э.н., профессор </w:t>
      </w:r>
      <w:r w:rsidR="006F4A7A" w:rsidRPr="001F7915">
        <w:rPr>
          <w:rFonts w:ascii="Times New Roman" w:eastAsia="Times New Roman" w:hAnsi="Times New Roman" w:cs="Times New Roman"/>
          <w:color w:val="000000"/>
          <w:sz w:val="24"/>
          <w:szCs w:val="24"/>
          <w:lang w:eastAsia="ru-RU"/>
        </w:rPr>
        <w:t>Департамента мировой экономики и мировых финансов</w:t>
      </w:r>
      <w:r w:rsidRPr="001F7915">
        <w:rPr>
          <w:rFonts w:ascii="Times New Roman" w:eastAsia="Times New Roman" w:hAnsi="Times New Roman" w:cs="Times New Roman"/>
          <w:color w:val="000000"/>
          <w:sz w:val="24"/>
          <w:szCs w:val="24"/>
          <w:lang w:eastAsia="ru-RU"/>
        </w:rPr>
        <w:t>.</w:t>
      </w:r>
    </w:p>
    <w:p w:rsidR="000066BC" w:rsidRPr="000066BC" w:rsidRDefault="000066BC" w:rsidP="000066BC">
      <w:pPr>
        <w:spacing w:after="0" w:line="240" w:lineRule="auto"/>
        <w:ind w:left="11" w:right="11" w:hanging="11"/>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b/>
          <w:color w:val="000000"/>
          <w:sz w:val="28"/>
          <w:lang w:eastAsia="ru-RU"/>
        </w:rPr>
        <w:t>Абанина И.Н.</w:t>
      </w:r>
      <w:r w:rsidRPr="000066BC">
        <w:rPr>
          <w:rFonts w:ascii="Times New Roman" w:eastAsia="Times New Roman" w:hAnsi="Times New Roman" w:cs="Times New Roman"/>
          <w:color w:val="000000"/>
          <w:sz w:val="28"/>
          <w:lang w:eastAsia="ru-RU"/>
        </w:rPr>
        <w:t xml:space="preserve"> </w:t>
      </w:r>
      <w:r w:rsidRPr="001F7915">
        <w:rPr>
          <w:rFonts w:ascii="Times New Roman" w:eastAsia="Times New Roman" w:hAnsi="Times New Roman" w:cs="Times New Roman"/>
          <w:b/>
          <w:color w:val="000000"/>
          <w:sz w:val="28"/>
          <w:lang w:eastAsia="ru-RU"/>
        </w:rPr>
        <w:t>«Международные коммерческие операции с интеллектуальной собственностью</w:t>
      </w:r>
      <w:r w:rsidR="006F4A7A" w:rsidRPr="001F7915">
        <w:rPr>
          <w:rFonts w:ascii="Times New Roman" w:eastAsia="Times New Roman" w:hAnsi="Times New Roman" w:cs="Times New Roman"/>
          <w:b/>
          <w:color w:val="000000"/>
          <w:sz w:val="28"/>
          <w:lang w:eastAsia="ru-RU"/>
        </w:rPr>
        <w:t xml:space="preserve"> (на английском языке)</w:t>
      </w:r>
      <w:r w:rsidRPr="001F7915">
        <w:rPr>
          <w:rFonts w:ascii="Times New Roman" w:eastAsia="Times New Roman" w:hAnsi="Times New Roman" w:cs="Times New Roman"/>
          <w:b/>
          <w:color w:val="000000"/>
          <w:sz w:val="28"/>
          <w:lang w:eastAsia="ru-RU"/>
        </w:rPr>
        <w:t>»</w:t>
      </w:r>
      <w:r w:rsidR="001F7915" w:rsidRPr="001F7915">
        <w:rPr>
          <w:rFonts w:ascii="Times New Roman" w:eastAsia="Times New Roman" w:hAnsi="Times New Roman" w:cs="Times New Roman"/>
          <w:b/>
          <w:color w:val="000000"/>
          <w:sz w:val="28"/>
          <w:lang w:eastAsia="ru-RU"/>
        </w:rPr>
        <w:t>.</w:t>
      </w:r>
      <w:r w:rsidR="001F7915" w:rsidRPr="001F7915">
        <w:rPr>
          <w:rFonts w:ascii="Times New Roman" w:eastAsia="Times New Roman" w:hAnsi="Times New Roman" w:cs="Times New Roman"/>
          <w:color w:val="000000"/>
          <w:sz w:val="28"/>
          <w:lang w:eastAsia="ru-RU"/>
        </w:rPr>
        <w:t xml:space="preserve"> </w:t>
      </w:r>
      <w:r w:rsidR="001F7915" w:rsidRPr="000066BC">
        <w:rPr>
          <w:rFonts w:ascii="Times New Roman" w:eastAsia="Times New Roman" w:hAnsi="Times New Roman" w:cs="Times New Roman"/>
          <w:color w:val="000000"/>
          <w:sz w:val="28"/>
          <w:lang w:eastAsia="ru-RU"/>
        </w:rPr>
        <w:t>Рабочая программа дисциплины</w:t>
      </w:r>
      <w:r w:rsidRPr="000066BC">
        <w:rPr>
          <w:rFonts w:ascii="Times New Roman" w:eastAsia="Times New Roman" w:hAnsi="Times New Roman" w:cs="Times New Roman"/>
          <w:color w:val="000000"/>
          <w:sz w:val="28"/>
          <w:lang w:eastAsia="ru-RU"/>
        </w:rPr>
        <w:t xml:space="preserve"> для направления подготовки 38.04.01 «Экономика» </w:t>
      </w:r>
      <w:r w:rsidR="001F7915">
        <w:rPr>
          <w:rFonts w:ascii="Times New Roman" w:eastAsia="Times New Roman" w:hAnsi="Times New Roman" w:cs="Times New Roman"/>
          <w:color w:val="000000"/>
          <w:sz w:val="28"/>
          <w:lang w:eastAsia="ru-RU"/>
        </w:rPr>
        <w:t>направленность</w:t>
      </w:r>
      <w:r w:rsidRPr="000066BC">
        <w:rPr>
          <w:rFonts w:ascii="Times New Roman" w:eastAsia="Times New Roman" w:hAnsi="Times New Roman" w:cs="Times New Roman"/>
          <w:color w:val="000000"/>
          <w:sz w:val="28"/>
          <w:lang w:eastAsia="ru-RU"/>
        </w:rPr>
        <w:t xml:space="preserve"> программ</w:t>
      </w:r>
      <w:r w:rsidR="006F4A7A">
        <w:rPr>
          <w:rFonts w:ascii="Times New Roman" w:eastAsia="Times New Roman" w:hAnsi="Times New Roman" w:cs="Times New Roman"/>
          <w:color w:val="000000"/>
          <w:sz w:val="28"/>
          <w:lang w:eastAsia="ru-RU"/>
        </w:rPr>
        <w:t>ы</w:t>
      </w:r>
      <w:r w:rsidR="001F7915">
        <w:rPr>
          <w:rFonts w:ascii="Times New Roman" w:eastAsia="Times New Roman" w:hAnsi="Times New Roman" w:cs="Times New Roman"/>
          <w:color w:val="000000"/>
          <w:sz w:val="28"/>
          <w:lang w:eastAsia="ru-RU"/>
        </w:rPr>
        <w:t xml:space="preserve"> магистратуры</w:t>
      </w:r>
      <w:r w:rsidRPr="000066BC">
        <w:rPr>
          <w:rFonts w:ascii="Times New Roman" w:eastAsia="Times New Roman" w:hAnsi="Times New Roman" w:cs="Times New Roman"/>
          <w:color w:val="000000"/>
          <w:sz w:val="28"/>
          <w:lang w:eastAsia="ru-RU"/>
        </w:rPr>
        <w:t xml:space="preserve"> «Международная экономика</w:t>
      </w:r>
      <w:r w:rsidR="006F4A7A">
        <w:rPr>
          <w:rFonts w:ascii="Times New Roman" w:eastAsia="Times New Roman" w:hAnsi="Times New Roman" w:cs="Times New Roman"/>
          <w:color w:val="000000"/>
          <w:sz w:val="28"/>
          <w:lang w:eastAsia="ru-RU"/>
        </w:rPr>
        <w:t xml:space="preserve"> и бизнес-инжиниринг </w:t>
      </w:r>
      <w:r w:rsidR="006F4A7A" w:rsidRPr="006F4A7A">
        <w:rPr>
          <w:rFonts w:ascii="Times New Roman" w:eastAsia="Times New Roman" w:hAnsi="Times New Roman" w:cs="Times New Roman"/>
          <w:color w:val="000000"/>
          <w:sz w:val="28"/>
          <w:lang w:eastAsia="ru-RU"/>
        </w:rPr>
        <w:t>(с частичной реализацией на английском языке)</w:t>
      </w:r>
      <w:r w:rsidR="006F4A7A">
        <w:rPr>
          <w:rFonts w:ascii="Times New Roman" w:eastAsia="Times New Roman" w:hAnsi="Times New Roman" w:cs="Times New Roman"/>
          <w:color w:val="000000"/>
          <w:sz w:val="28"/>
          <w:lang w:eastAsia="ru-RU"/>
        </w:rPr>
        <w:t>»</w:t>
      </w:r>
      <w:r w:rsidRPr="000066BC">
        <w:rPr>
          <w:rFonts w:ascii="Times New Roman" w:eastAsia="Times New Roman" w:hAnsi="Times New Roman" w:cs="Times New Roman"/>
          <w:color w:val="000000"/>
          <w:sz w:val="28"/>
          <w:lang w:eastAsia="ru-RU"/>
        </w:rPr>
        <w:t xml:space="preserve">. — М.: </w:t>
      </w:r>
      <w:proofErr w:type="spellStart"/>
      <w:r w:rsidRPr="000066BC">
        <w:rPr>
          <w:rFonts w:ascii="Times New Roman" w:eastAsia="Times New Roman" w:hAnsi="Times New Roman" w:cs="Times New Roman"/>
          <w:color w:val="000000"/>
          <w:sz w:val="28"/>
          <w:lang w:eastAsia="ru-RU"/>
        </w:rPr>
        <w:t>Финуниверситет</w:t>
      </w:r>
      <w:proofErr w:type="spellEnd"/>
      <w:r w:rsidRPr="000066BC">
        <w:rPr>
          <w:rFonts w:ascii="Times New Roman" w:eastAsia="Times New Roman" w:hAnsi="Times New Roman" w:cs="Times New Roman"/>
          <w:color w:val="000000"/>
          <w:sz w:val="28"/>
          <w:lang w:eastAsia="ru-RU"/>
        </w:rPr>
        <w:t xml:space="preserve">, </w:t>
      </w:r>
      <w:r w:rsidR="006F4A7A">
        <w:rPr>
          <w:rFonts w:ascii="Times New Roman" w:eastAsia="Times New Roman" w:hAnsi="Times New Roman" w:cs="Times New Roman"/>
          <w:color w:val="000000"/>
          <w:sz w:val="28"/>
          <w:lang w:eastAsia="ru-RU"/>
        </w:rPr>
        <w:t>Департамент м</w:t>
      </w:r>
      <w:r w:rsidRPr="000066BC">
        <w:rPr>
          <w:rFonts w:ascii="Times New Roman" w:eastAsia="Times New Roman" w:hAnsi="Times New Roman" w:cs="Times New Roman"/>
          <w:color w:val="000000"/>
          <w:sz w:val="28"/>
          <w:lang w:eastAsia="ru-RU"/>
        </w:rPr>
        <w:t>иров</w:t>
      </w:r>
      <w:r w:rsidR="006F4A7A">
        <w:rPr>
          <w:rFonts w:ascii="Times New Roman" w:eastAsia="Times New Roman" w:hAnsi="Times New Roman" w:cs="Times New Roman"/>
          <w:color w:val="000000"/>
          <w:sz w:val="28"/>
          <w:lang w:eastAsia="ru-RU"/>
        </w:rPr>
        <w:t>ой</w:t>
      </w:r>
      <w:r w:rsidRPr="000066BC">
        <w:rPr>
          <w:rFonts w:ascii="Times New Roman" w:eastAsia="Times New Roman" w:hAnsi="Times New Roman" w:cs="Times New Roman"/>
          <w:color w:val="000000"/>
          <w:sz w:val="28"/>
          <w:lang w:eastAsia="ru-RU"/>
        </w:rPr>
        <w:t xml:space="preserve"> экономик</w:t>
      </w:r>
      <w:r w:rsidR="006F4A7A">
        <w:rPr>
          <w:rFonts w:ascii="Times New Roman" w:eastAsia="Times New Roman" w:hAnsi="Times New Roman" w:cs="Times New Roman"/>
          <w:color w:val="000000"/>
          <w:sz w:val="28"/>
          <w:lang w:eastAsia="ru-RU"/>
        </w:rPr>
        <w:t>и</w:t>
      </w:r>
      <w:r w:rsidRPr="000066BC">
        <w:rPr>
          <w:rFonts w:ascii="Times New Roman" w:eastAsia="Times New Roman" w:hAnsi="Times New Roman" w:cs="Times New Roman"/>
          <w:color w:val="000000"/>
          <w:sz w:val="28"/>
          <w:lang w:eastAsia="ru-RU"/>
        </w:rPr>
        <w:t xml:space="preserve"> и </w:t>
      </w:r>
      <w:r w:rsidR="006F4A7A">
        <w:rPr>
          <w:rFonts w:ascii="Times New Roman" w:eastAsia="Times New Roman" w:hAnsi="Times New Roman" w:cs="Times New Roman"/>
          <w:color w:val="000000"/>
          <w:sz w:val="28"/>
          <w:lang w:eastAsia="ru-RU"/>
        </w:rPr>
        <w:t>мировых финансов</w:t>
      </w:r>
      <w:r w:rsidRPr="000066BC">
        <w:rPr>
          <w:rFonts w:ascii="Times New Roman" w:eastAsia="Times New Roman" w:hAnsi="Times New Roman" w:cs="Times New Roman"/>
          <w:color w:val="000000"/>
          <w:sz w:val="28"/>
          <w:lang w:eastAsia="ru-RU"/>
        </w:rPr>
        <w:t xml:space="preserve">, </w:t>
      </w:r>
      <w:proofErr w:type="gramStart"/>
      <w:r w:rsidRPr="000066BC">
        <w:rPr>
          <w:rFonts w:ascii="Times New Roman" w:eastAsia="Times New Roman" w:hAnsi="Times New Roman" w:cs="Times New Roman"/>
          <w:color w:val="000000"/>
          <w:sz w:val="28"/>
          <w:lang w:eastAsia="ru-RU"/>
        </w:rPr>
        <w:t>201</w:t>
      </w:r>
      <w:r w:rsidR="006F4A7A">
        <w:rPr>
          <w:rFonts w:ascii="Times New Roman" w:eastAsia="Times New Roman" w:hAnsi="Times New Roman" w:cs="Times New Roman"/>
          <w:color w:val="000000"/>
          <w:sz w:val="28"/>
          <w:lang w:eastAsia="ru-RU"/>
        </w:rPr>
        <w:t>9</w:t>
      </w:r>
      <w:r w:rsidRPr="000066BC">
        <w:rPr>
          <w:rFonts w:ascii="Times New Roman" w:eastAsia="Times New Roman" w:hAnsi="Times New Roman" w:cs="Times New Roman"/>
          <w:color w:val="000000"/>
          <w:sz w:val="28"/>
          <w:lang w:eastAsia="ru-RU"/>
        </w:rPr>
        <w:t>.-</w:t>
      </w:r>
      <w:proofErr w:type="gramEnd"/>
      <w:r w:rsidRPr="000066BC">
        <w:rPr>
          <w:rFonts w:ascii="Times New Roman" w:eastAsia="Times New Roman" w:hAnsi="Times New Roman" w:cs="Times New Roman"/>
          <w:color w:val="000000"/>
          <w:sz w:val="28"/>
          <w:lang w:eastAsia="ru-RU"/>
        </w:rPr>
        <w:t xml:space="preserve"> </w:t>
      </w:r>
      <w:r w:rsidR="00036A0C">
        <w:rPr>
          <w:rFonts w:ascii="Times New Roman" w:eastAsia="Times New Roman" w:hAnsi="Times New Roman" w:cs="Times New Roman"/>
          <w:color w:val="000000"/>
          <w:sz w:val="28"/>
          <w:lang w:eastAsia="ru-RU"/>
        </w:rPr>
        <w:t>4</w:t>
      </w:r>
      <w:r w:rsidR="00864556">
        <w:rPr>
          <w:rFonts w:ascii="Times New Roman" w:eastAsia="Times New Roman" w:hAnsi="Times New Roman" w:cs="Times New Roman"/>
          <w:color w:val="000000"/>
          <w:sz w:val="28"/>
          <w:lang w:eastAsia="ru-RU"/>
        </w:rPr>
        <w:t>5</w:t>
      </w:r>
      <w:r w:rsidR="002649A9">
        <w:rPr>
          <w:rFonts w:ascii="Times New Roman" w:eastAsia="Times New Roman" w:hAnsi="Times New Roman" w:cs="Times New Roman"/>
          <w:color w:val="000000"/>
          <w:sz w:val="28"/>
          <w:lang w:eastAsia="ru-RU"/>
        </w:rPr>
        <w:t xml:space="preserve"> с.</w:t>
      </w:r>
    </w:p>
    <w:p w:rsidR="000066BC" w:rsidRPr="000066BC" w:rsidRDefault="000066BC" w:rsidP="000066BC">
      <w:pPr>
        <w:spacing w:after="0" w:line="240" w:lineRule="auto"/>
        <w:ind w:left="11" w:right="11" w:hanging="11"/>
        <w:jc w:val="both"/>
        <w:rPr>
          <w:rFonts w:ascii="Times New Roman" w:eastAsia="Times New Roman" w:hAnsi="Times New Roman" w:cs="Times New Roman"/>
          <w:color w:val="000000"/>
          <w:sz w:val="28"/>
          <w:lang w:eastAsia="ru-RU"/>
        </w:rPr>
      </w:pPr>
    </w:p>
    <w:p w:rsidR="000066BC" w:rsidRPr="000066BC" w:rsidRDefault="000066BC" w:rsidP="000066BC">
      <w:pPr>
        <w:spacing w:after="0" w:line="240" w:lineRule="auto"/>
        <w:ind w:left="11" w:right="11" w:hanging="11"/>
        <w:jc w:val="both"/>
        <w:rPr>
          <w:rFonts w:ascii="Times New Roman" w:eastAsia="Times New Roman" w:hAnsi="Times New Roman" w:cs="Times New Roman"/>
          <w:color w:val="000000"/>
          <w:sz w:val="28"/>
          <w:lang w:eastAsia="ru-RU"/>
        </w:rPr>
      </w:pPr>
    </w:p>
    <w:p w:rsidR="000066BC" w:rsidRPr="000066BC" w:rsidRDefault="000066BC" w:rsidP="000066BC">
      <w:pPr>
        <w:spacing w:after="0" w:line="240" w:lineRule="auto"/>
        <w:ind w:left="-11" w:right="-6" w:firstLine="709"/>
        <w:jc w:val="both"/>
        <w:rPr>
          <w:rFonts w:ascii="Times New Roman" w:eastAsia="Times New Roman" w:hAnsi="Times New Roman" w:cs="Times New Roman"/>
          <w:color w:val="000000"/>
          <w:sz w:val="24"/>
          <w:lang w:eastAsia="ru-RU"/>
        </w:rPr>
      </w:pPr>
      <w:r w:rsidRPr="000066BC">
        <w:rPr>
          <w:rFonts w:ascii="Times New Roman" w:eastAsia="Times New Roman" w:hAnsi="Times New Roman" w:cs="Times New Roman"/>
          <w:color w:val="000000"/>
          <w:sz w:val="24"/>
          <w:lang w:eastAsia="ru-RU"/>
        </w:rPr>
        <w:t>Дисциплина «Международные коммерческие операции с интеллектуальной собственностью</w:t>
      </w:r>
      <w:r w:rsidR="006F4A7A">
        <w:rPr>
          <w:rFonts w:ascii="Times New Roman" w:eastAsia="Times New Roman" w:hAnsi="Times New Roman" w:cs="Times New Roman"/>
          <w:color w:val="000000"/>
          <w:sz w:val="24"/>
          <w:lang w:eastAsia="ru-RU"/>
        </w:rPr>
        <w:t xml:space="preserve"> (на английском языке)</w:t>
      </w:r>
      <w:r w:rsidRPr="000066BC">
        <w:rPr>
          <w:rFonts w:ascii="Times New Roman" w:eastAsia="Times New Roman" w:hAnsi="Times New Roman" w:cs="Times New Roman"/>
          <w:color w:val="000000"/>
          <w:sz w:val="24"/>
          <w:lang w:eastAsia="ru-RU"/>
        </w:rPr>
        <w:t xml:space="preserve">» </w:t>
      </w:r>
      <w:r w:rsidR="001F7915" w:rsidRPr="001F7915">
        <w:rPr>
          <w:rFonts w:ascii="Times New Roman" w:eastAsia="Times New Roman" w:hAnsi="Times New Roman" w:cs="Times New Roman"/>
          <w:color w:val="000000"/>
          <w:sz w:val="24"/>
          <w:lang w:eastAsia="ru-RU"/>
        </w:rPr>
        <w:t xml:space="preserve">является одной из дисциплин по выбору модуля дисциплин по выбору, углубляющих освоение программ магистратуры </w:t>
      </w:r>
      <w:r w:rsidR="001F7915">
        <w:rPr>
          <w:rFonts w:ascii="Times New Roman" w:eastAsia="Times New Roman" w:hAnsi="Times New Roman" w:cs="Times New Roman"/>
          <w:color w:val="000000"/>
          <w:sz w:val="24"/>
          <w:lang w:eastAsia="ru-RU"/>
        </w:rPr>
        <w:t xml:space="preserve">образовательной </w:t>
      </w:r>
      <w:r w:rsidRPr="000066BC">
        <w:rPr>
          <w:rFonts w:ascii="Times New Roman" w:eastAsia="Times New Roman" w:hAnsi="Times New Roman" w:cs="Times New Roman"/>
          <w:color w:val="000000"/>
          <w:sz w:val="24"/>
          <w:lang w:eastAsia="ru-RU"/>
        </w:rPr>
        <w:t>программ</w:t>
      </w:r>
      <w:r w:rsidR="006F4A7A">
        <w:rPr>
          <w:rFonts w:ascii="Times New Roman" w:eastAsia="Times New Roman" w:hAnsi="Times New Roman" w:cs="Times New Roman"/>
          <w:color w:val="000000"/>
          <w:sz w:val="24"/>
          <w:lang w:eastAsia="ru-RU"/>
        </w:rPr>
        <w:t>ы</w:t>
      </w:r>
      <w:r w:rsidRPr="000066BC">
        <w:rPr>
          <w:rFonts w:ascii="Times New Roman" w:eastAsia="Times New Roman" w:hAnsi="Times New Roman" w:cs="Times New Roman"/>
          <w:color w:val="000000"/>
          <w:sz w:val="24"/>
          <w:lang w:eastAsia="ru-RU"/>
        </w:rPr>
        <w:t xml:space="preserve"> «Международная экономика</w:t>
      </w:r>
      <w:r w:rsidR="006F4A7A">
        <w:rPr>
          <w:rFonts w:ascii="Times New Roman" w:eastAsia="Times New Roman" w:hAnsi="Times New Roman" w:cs="Times New Roman"/>
          <w:color w:val="000000"/>
          <w:sz w:val="24"/>
          <w:lang w:eastAsia="ru-RU"/>
        </w:rPr>
        <w:t xml:space="preserve"> и бизнес-инжиниринг (с частичной реализацией на английском языке)»</w:t>
      </w:r>
      <w:r w:rsidRPr="000066BC">
        <w:rPr>
          <w:rFonts w:ascii="Times New Roman" w:eastAsia="Times New Roman" w:hAnsi="Times New Roman" w:cs="Times New Roman"/>
          <w:color w:val="000000"/>
          <w:sz w:val="24"/>
          <w:lang w:eastAsia="ru-RU"/>
        </w:rPr>
        <w:t>.</w:t>
      </w:r>
    </w:p>
    <w:p w:rsidR="000066BC" w:rsidRPr="000066BC" w:rsidRDefault="000066BC" w:rsidP="000066BC">
      <w:pPr>
        <w:spacing w:after="0" w:line="240" w:lineRule="auto"/>
        <w:ind w:left="-11" w:right="-6"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4"/>
          <w:lang w:eastAsia="ru-RU"/>
        </w:rPr>
        <w:t>В рабочей программе представлены цели и задачи, содержание учебной дисциплины, междисциплинарные связи тем, тематика семинарских занятий, содержание самостоятельной работы, приведены формы контроля и учебно-методическое обеспечение дисциплины.</w:t>
      </w:r>
    </w:p>
    <w:p w:rsidR="000066BC" w:rsidRPr="000066BC" w:rsidRDefault="000066BC" w:rsidP="000066BC">
      <w:pPr>
        <w:spacing w:after="322" w:line="246" w:lineRule="auto"/>
        <w:ind w:left="10" w:right="-15"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i/>
          <w:color w:val="000000"/>
          <w:sz w:val="24"/>
          <w:lang w:eastAsia="ru-RU"/>
        </w:rPr>
        <w:t>Учебное издание</w:t>
      </w:r>
    </w:p>
    <w:p w:rsidR="000066BC" w:rsidRPr="000066BC" w:rsidRDefault="000066BC" w:rsidP="000066BC">
      <w:pPr>
        <w:spacing w:after="323" w:line="246" w:lineRule="auto"/>
        <w:ind w:left="10" w:right="-15"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Абанина Ирина Николаевна</w:t>
      </w:r>
    </w:p>
    <w:p w:rsidR="000066BC" w:rsidRPr="000066BC" w:rsidRDefault="007B325E" w:rsidP="000066BC">
      <w:pPr>
        <w:spacing w:after="7" w:line="246" w:lineRule="auto"/>
        <w:ind w:left="10" w:right="-15" w:hanging="10"/>
        <w:jc w:val="center"/>
        <w:rPr>
          <w:rFonts w:ascii="Times New Roman" w:eastAsia="Times New Roman" w:hAnsi="Times New Roman" w:cs="Times New Roman"/>
          <w:color w:val="000000"/>
          <w:sz w:val="28"/>
          <w:lang w:eastAsia="ru-RU"/>
        </w:rPr>
      </w:pPr>
      <w:r w:rsidRPr="007B325E">
        <w:rPr>
          <w:rFonts w:ascii="Times New Roman" w:eastAsia="Times New Roman" w:hAnsi="Times New Roman" w:cs="Times New Roman"/>
          <w:color w:val="000000"/>
          <w:sz w:val="28"/>
          <w:lang w:eastAsia="ru-RU"/>
        </w:rPr>
        <w:t>Международные коммерческие операции с интеллектуальной собственностью</w:t>
      </w:r>
      <w:r w:rsidR="005117D4">
        <w:rPr>
          <w:rFonts w:ascii="Times New Roman" w:eastAsia="Times New Roman" w:hAnsi="Times New Roman" w:cs="Times New Roman"/>
          <w:color w:val="000000"/>
          <w:sz w:val="28"/>
          <w:lang w:eastAsia="ru-RU"/>
        </w:rPr>
        <w:t xml:space="preserve"> (на английском языке)</w:t>
      </w:r>
    </w:p>
    <w:p w:rsidR="000066BC" w:rsidRPr="000066BC" w:rsidRDefault="000066BC" w:rsidP="000066BC">
      <w:pPr>
        <w:spacing w:after="269" w:line="240" w:lineRule="auto"/>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b/>
          <w:color w:val="000000"/>
          <w:sz w:val="24"/>
          <w:lang w:eastAsia="ru-RU"/>
        </w:rPr>
        <w:t>Рабочая программа дисциплины</w:t>
      </w:r>
    </w:p>
    <w:p w:rsidR="000066BC" w:rsidRPr="000066BC" w:rsidRDefault="000066BC" w:rsidP="000066BC">
      <w:pPr>
        <w:spacing w:after="0" w:line="246" w:lineRule="auto"/>
        <w:ind w:left="10" w:right="-15"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4"/>
          <w:lang w:eastAsia="ru-RU"/>
        </w:rPr>
        <w:t>Компьютерная верстка Абанина И.Н.</w:t>
      </w:r>
    </w:p>
    <w:p w:rsidR="000066BC" w:rsidRPr="000066BC" w:rsidRDefault="000066BC" w:rsidP="000066BC">
      <w:pPr>
        <w:spacing w:after="0" w:line="240" w:lineRule="auto"/>
        <w:ind w:left="10" w:right="-15" w:hanging="10"/>
        <w:jc w:val="center"/>
        <w:rPr>
          <w:rFonts w:ascii="Times New Roman" w:eastAsia="Times New Roman" w:hAnsi="Times New Roman" w:cs="Times New Roman"/>
          <w:color w:val="000000"/>
          <w:sz w:val="28"/>
          <w:lang w:val="en-US" w:eastAsia="ru-RU"/>
        </w:rPr>
      </w:pPr>
      <w:r w:rsidRPr="000066BC">
        <w:rPr>
          <w:rFonts w:ascii="Times New Roman" w:eastAsia="Times New Roman" w:hAnsi="Times New Roman" w:cs="Times New Roman"/>
          <w:color w:val="000000"/>
          <w:sz w:val="24"/>
          <w:lang w:eastAsia="ru-RU"/>
        </w:rPr>
        <w:t>Формат</w:t>
      </w:r>
      <w:r w:rsidRPr="000066BC">
        <w:rPr>
          <w:rFonts w:ascii="Times New Roman" w:eastAsia="Times New Roman" w:hAnsi="Times New Roman" w:cs="Times New Roman"/>
          <w:color w:val="000000"/>
          <w:sz w:val="24"/>
          <w:lang w:val="en-US" w:eastAsia="ru-RU"/>
        </w:rPr>
        <w:t xml:space="preserve"> 60.90/16. </w:t>
      </w:r>
      <w:r w:rsidRPr="000066BC">
        <w:rPr>
          <w:rFonts w:ascii="Times New Roman" w:eastAsia="Times New Roman" w:hAnsi="Times New Roman" w:cs="Times New Roman"/>
          <w:color w:val="000000"/>
          <w:sz w:val="24"/>
          <w:lang w:eastAsia="ru-RU"/>
        </w:rPr>
        <w:t>Гарнитура</w:t>
      </w:r>
      <w:r w:rsidRPr="000066BC">
        <w:rPr>
          <w:rFonts w:ascii="Times New Roman" w:eastAsia="Times New Roman" w:hAnsi="Times New Roman" w:cs="Times New Roman"/>
          <w:color w:val="000000"/>
          <w:sz w:val="24"/>
          <w:lang w:val="en-US" w:eastAsia="ru-RU"/>
        </w:rPr>
        <w:t xml:space="preserve"> Times New Roman.</w:t>
      </w:r>
    </w:p>
    <w:p w:rsidR="000066BC" w:rsidRPr="000066BC" w:rsidRDefault="000066BC" w:rsidP="000066BC">
      <w:pPr>
        <w:spacing w:after="0" w:line="240" w:lineRule="auto"/>
        <w:ind w:left="10" w:right="-15" w:hanging="10"/>
        <w:jc w:val="center"/>
        <w:rPr>
          <w:rFonts w:ascii="Times New Roman" w:eastAsia="Times New Roman" w:hAnsi="Times New Roman" w:cs="Times New Roman"/>
          <w:color w:val="000000"/>
          <w:sz w:val="28"/>
          <w:lang w:eastAsia="ru-RU"/>
        </w:rPr>
      </w:pPr>
      <w:proofErr w:type="spellStart"/>
      <w:r w:rsidRPr="000066BC">
        <w:rPr>
          <w:rFonts w:ascii="Times New Roman" w:eastAsia="Times New Roman" w:hAnsi="Times New Roman" w:cs="Times New Roman"/>
          <w:color w:val="000000"/>
          <w:sz w:val="24"/>
          <w:lang w:eastAsia="ru-RU"/>
        </w:rPr>
        <w:t>Усл</w:t>
      </w:r>
      <w:proofErr w:type="spellEnd"/>
      <w:r w:rsidRPr="000066BC">
        <w:rPr>
          <w:rFonts w:ascii="Times New Roman" w:eastAsia="Times New Roman" w:hAnsi="Times New Roman" w:cs="Times New Roman"/>
          <w:color w:val="000000"/>
          <w:sz w:val="24"/>
          <w:lang w:eastAsia="ru-RU"/>
        </w:rPr>
        <w:t xml:space="preserve">. </w:t>
      </w:r>
      <w:proofErr w:type="spellStart"/>
      <w:r w:rsidRPr="000066BC">
        <w:rPr>
          <w:rFonts w:ascii="Times New Roman" w:eastAsia="Times New Roman" w:hAnsi="Times New Roman" w:cs="Times New Roman"/>
          <w:color w:val="000000"/>
          <w:sz w:val="24"/>
          <w:lang w:eastAsia="ru-RU"/>
        </w:rPr>
        <w:t>п.л</w:t>
      </w:r>
      <w:proofErr w:type="spellEnd"/>
      <w:r w:rsidRPr="000066BC">
        <w:rPr>
          <w:rFonts w:ascii="Times New Roman" w:eastAsia="Times New Roman" w:hAnsi="Times New Roman" w:cs="Times New Roman"/>
          <w:color w:val="000000"/>
          <w:sz w:val="24"/>
          <w:lang w:eastAsia="ru-RU"/>
        </w:rPr>
        <w:t>. 2,</w:t>
      </w:r>
      <w:proofErr w:type="gramStart"/>
      <w:r w:rsidR="00864556">
        <w:rPr>
          <w:rFonts w:ascii="Times New Roman" w:eastAsia="Times New Roman" w:hAnsi="Times New Roman" w:cs="Times New Roman"/>
          <w:color w:val="000000"/>
          <w:sz w:val="24"/>
          <w:lang w:eastAsia="ru-RU"/>
        </w:rPr>
        <w:t>8</w:t>
      </w:r>
      <w:r w:rsidRPr="000066BC">
        <w:rPr>
          <w:rFonts w:ascii="Times New Roman" w:eastAsia="Times New Roman" w:hAnsi="Times New Roman" w:cs="Times New Roman"/>
          <w:color w:val="000000"/>
          <w:sz w:val="24"/>
          <w:lang w:eastAsia="ru-RU"/>
        </w:rPr>
        <w:t>.Изд.</w:t>
      </w:r>
      <w:proofErr w:type="gramEnd"/>
      <w:r w:rsidRPr="000066BC">
        <w:rPr>
          <w:rFonts w:ascii="Times New Roman" w:eastAsia="Times New Roman" w:hAnsi="Times New Roman" w:cs="Times New Roman"/>
          <w:color w:val="000000"/>
          <w:sz w:val="24"/>
          <w:lang w:eastAsia="ru-RU"/>
        </w:rPr>
        <w:t xml:space="preserve"> № </w:t>
      </w:r>
      <w:r w:rsidR="00864556">
        <w:rPr>
          <w:rFonts w:ascii="Times New Roman" w:eastAsia="Times New Roman" w:hAnsi="Times New Roman" w:cs="Times New Roman"/>
          <w:color w:val="000000"/>
          <w:sz w:val="24"/>
          <w:lang w:eastAsia="ru-RU"/>
        </w:rPr>
        <w:t>-2019 Тираж</w:t>
      </w:r>
      <w:r w:rsidRPr="000066BC">
        <w:rPr>
          <w:rFonts w:ascii="Times New Roman" w:eastAsia="Times New Roman" w:hAnsi="Times New Roman" w:cs="Times New Roman"/>
          <w:color w:val="000000"/>
          <w:sz w:val="24"/>
          <w:lang w:eastAsia="ru-RU"/>
        </w:rPr>
        <w:t xml:space="preserve"> экз.</w:t>
      </w:r>
    </w:p>
    <w:p w:rsidR="000066BC" w:rsidRPr="000066BC" w:rsidRDefault="000066BC" w:rsidP="000066BC">
      <w:pPr>
        <w:spacing w:after="0" w:line="246" w:lineRule="auto"/>
        <w:ind w:left="10" w:right="-15" w:hanging="10"/>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4"/>
          <w:lang w:eastAsia="ru-RU"/>
        </w:rPr>
        <w:t>Заказ № _____</w:t>
      </w:r>
    </w:p>
    <w:p w:rsidR="000066BC" w:rsidRPr="000066BC" w:rsidRDefault="000066BC" w:rsidP="000066BC">
      <w:pPr>
        <w:spacing w:after="0" w:line="247" w:lineRule="auto"/>
        <w:ind w:left="11" w:right="-17" w:hanging="11"/>
        <w:jc w:val="center"/>
        <w:rPr>
          <w:rFonts w:ascii="Times New Roman" w:eastAsia="Times New Roman" w:hAnsi="Times New Roman" w:cs="Times New Roman"/>
          <w:color w:val="000000"/>
          <w:sz w:val="24"/>
          <w:lang w:eastAsia="ru-RU"/>
        </w:rPr>
      </w:pPr>
    </w:p>
    <w:p w:rsidR="000066BC" w:rsidRPr="000066BC" w:rsidRDefault="000066BC" w:rsidP="000066BC">
      <w:pPr>
        <w:spacing w:after="0" w:line="247" w:lineRule="auto"/>
        <w:ind w:left="11" w:right="-17" w:hanging="11"/>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4"/>
          <w:lang w:eastAsia="ru-RU"/>
        </w:rPr>
        <w:t xml:space="preserve">Отпечатано в </w:t>
      </w:r>
      <w:proofErr w:type="spellStart"/>
      <w:r w:rsidRPr="000066BC">
        <w:rPr>
          <w:rFonts w:ascii="Times New Roman" w:eastAsia="Times New Roman" w:hAnsi="Times New Roman" w:cs="Times New Roman"/>
          <w:color w:val="000000"/>
          <w:sz w:val="24"/>
          <w:lang w:eastAsia="ru-RU"/>
        </w:rPr>
        <w:t>Финуниверситете</w:t>
      </w:r>
      <w:proofErr w:type="spellEnd"/>
    </w:p>
    <w:p w:rsidR="000066BC" w:rsidRDefault="000066BC" w:rsidP="000066BC">
      <w:pPr>
        <w:spacing w:after="0" w:line="354" w:lineRule="auto"/>
        <w:ind w:left="3152" w:right="13"/>
        <w:jc w:val="right"/>
        <w:rPr>
          <w:rFonts w:ascii="Times New Roman" w:eastAsia="Times New Roman" w:hAnsi="Times New Roman" w:cs="Times New Roman"/>
          <w:color w:val="000000"/>
          <w:sz w:val="24"/>
          <w:lang w:eastAsia="ru-RU"/>
        </w:rPr>
      </w:pPr>
    </w:p>
    <w:p w:rsidR="00DE1ABA" w:rsidRDefault="00DE1ABA" w:rsidP="000066BC">
      <w:pPr>
        <w:spacing w:after="0" w:line="354" w:lineRule="auto"/>
        <w:ind w:left="3152" w:right="13"/>
        <w:jc w:val="right"/>
        <w:rPr>
          <w:rFonts w:ascii="Times New Roman" w:eastAsia="Times New Roman" w:hAnsi="Times New Roman" w:cs="Times New Roman"/>
          <w:color w:val="000000"/>
          <w:sz w:val="24"/>
          <w:lang w:eastAsia="ru-RU"/>
        </w:rPr>
      </w:pPr>
    </w:p>
    <w:p w:rsidR="00DE1ABA" w:rsidRDefault="00DE1ABA" w:rsidP="000066BC">
      <w:pPr>
        <w:spacing w:after="0" w:line="354" w:lineRule="auto"/>
        <w:ind w:left="3152" w:right="13"/>
        <w:jc w:val="right"/>
        <w:rPr>
          <w:rFonts w:ascii="Times New Roman" w:eastAsia="Times New Roman" w:hAnsi="Times New Roman" w:cs="Times New Roman"/>
          <w:color w:val="000000"/>
          <w:sz w:val="24"/>
          <w:lang w:eastAsia="ru-RU"/>
        </w:rPr>
      </w:pPr>
    </w:p>
    <w:p w:rsidR="00DE1ABA" w:rsidRPr="000066BC" w:rsidRDefault="00DE1ABA" w:rsidP="000066BC">
      <w:pPr>
        <w:spacing w:after="0" w:line="354" w:lineRule="auto"/>
        <w:ind w:left="3152" w:right="13"/>
        <w:jc w:val="right"/>
        <w:rPr>
          <w:rFonts w:ascii="Times New Roman" w:eastAsia="Times New Roman" w:hAnsi="Times New Roman" w:cs="Times New Roman"/>
          <w:color w:val="000000"/>
          <w:sz w:val="24"/>
          <w:lang w:eastAsia="ru-RU"/>
        </w:rPr>
      </w:pPr>
    </w:p>
    <w:p w:rsidR="000066BC" w:rsidRPr="000066BC" w:rsidRDefault="000066BC" w:rsidP="000066BC">
      <w:pPr>
        <w:spacing w:after="0" w:line="354" w:lineRule="auto"/>
        <w:ind w:left="3152" w:right="13"/>
        <w:jc w:val="right"/>
        <w:rPr>
          <w:rFonts w:ascii="Times New Roman" w:eastAsia="Times New Roman" w:hAnsi="Times New Roman" w:cs="Times New Roman"/>
          <w:color w:val="000000"/>
          <w:sz w:val="24"/>
          <w:lang w:eastAsia="ru-RU"/>
        </w:rPr>
      </w:pPr>
    </w:p>
    <w:p w:rsidR="000066BC" w:rsidRPr="000066BC" w:rsidRDefault="009D28CC" w:rsidP="000066BC">
      <w:pPr>
        <w:spacing w:after="0" w:line="354" w:lineRule="auto"/>
        <w:ind w:left="3152" w:right="13"/>
        <w:jc w:val="right"/>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 </w:t>
      </w:r>
      <w:r w:rsidR="000066BC" w:rsidRPr="000066BC">
        <w:rPr>
          <w:rFonts w:ascii="Times New Roman" w:eastAsia="Times New Roman" w:hAnsi="Times New Roman" w:cs="Times New Roman"/>
          <w:color w:val="000000"/>
          <w:sz w:val="24"/>
          <w:lang w:eastAsia="ru-RU"/>
        </w:rPr>
        <w:t>И.Н.</w:t>
      </w:r>
      <w:r w:rsidR="00864556">
        <w:rPr>
          <w:rFonts w:ascii="Times New Roman" w:eastAsia="Times New Roman" w:hAnsi="Times New Roman" w:cs="Times New Roman"/>
          <w:color w:val="000000"/>
          <w:sz w:val="24"/>
          <w:lang w:eastAsia="ru-RU"/>
        </w:rPr>
        <w:t xml:space="preserve"> </w:t>
      </w:r>
      <w:r w:rsidR="000066BC" w:rsidRPr="000066BC">
        <w:rPr>
          <w:rFonts w:ascii="Times New Roman" w:eastAsia="Times New Roman" w:hAnsi="Times New Roman" w:cs="Times New Roman"/>
          <w:color w:val="000000"/>
          <w:sz w:val="24"/>
          <w:lang w:eastAsia="ru-RU"/>
        </w:rPr>
        <w:t>Абанина, 201</w:t>
      </w:r>
      <w:r>
        <w:rPr>
          <w:rFonts w:ascii="Times New Roman" w:eastAsia="Times New Roman" w:hAnsi="Times New Roman" w:cs="Times New Roman"/>
          <w:color w:val="000000"/>
          <w:sz w:val="24"/>
          <w:lang w:eastAsia="ru-RU"/>
        </w:rPr>
        <w:t>9</w:t>
      </w:r>
      <w:r w:rsidR="000066BC" w:rsidRPr="000066BC">
        <w:rPr>
          <w:rFonts w:ascii="Times New Roman" w:eastAsia="Times New Roman" w:hAnsi="Times New Roman" w:cs="Times New Roman"/>
          <w:color w:val="000000"/>
          <w:sz w:val="24"/>
          <w:lang w:eastAsia="ru-RU"/>
        </w:rPr>
        <w:t xml:space="preserve"> </w:t>
      </w:r>
    </w:p>
    <w:p w:rsidR="000066BC" w:rsidRPr="000066BC" w:rsidRDefault="000066BC" w:rsidP="000066BC">
      <w:pPr>
        <w:spacing w:after="0" w:line="354" w:lineRule="auto"/>
        <w:ind w:left="3152" w:right="13"/>
        <w:jc w:val="right"/>
        <w:rPr>
          <w:rFonts w:ascii="Times New Roman" w:eastAsia="Times New Roman" w:hAnsi="Times New Roman" w:cs="Times New Roman"/>
          <w:color w:val="000000"/>
          <w:sz w:val="24"/>
          <w:lang w:eastAsia="ru-RU"/>
        </w:rPr>
      </w:pPr>
      <w:r w:rsidRPr="000066BC">
        <w:rPr>
          <w:rFonts w:ascii="Times New Roman" w:eastAsia="Times New Roman" w:hAnsi="Times New Roman" w:cs="Times New Roman"/>
          <w:color w:val="000000"/>
          <w:sz w:val="24"/>
          <w:lang w:eastAsia="ru-RU"/>
        </w:rPr>
        <w:t>©</w:t>
      </w:r>
      <w:r w:rsidR="00864556">
        <w:rPr>
          <w:rFonts w:ascii="Times New Roman" w:eastAsia="Times New Roman" w:hAnsi="Times New Roman" w:cs="Times New Roman"/>
          <w:color w:val="000000"/>
          <w:sz w:val="24"/>
          <w:lang w:eastAsia="ru-RU"/>
        </w:rPr>
        <w:t xml:space="preserve"> </w:t>
      </w:r>
      <w:proofErr w:type="spellStart"/>
      <w:r w:rsidRPr="000066BC">
        <w:rPr>
          <w:rFonts w:ascii="Times New Roman" w:eastAsia="Times New Roman" w:hAnsi="Times New Roman" w:cs="Times New Roman"/>
          <w:color w:val="000000"/>
          <w:sz w:val="24"/>
          <w:lang w:eastAsia="ru-RU"/>
        </w:rPr>
        <w:t>Финуниверситет</w:t>
      </w:r>
      <w:proofErr w:type="spellEnd"/>
      <w:r w:rsidRPr="000066BC">
        <w:rPr>
          <w:rFonts w:ascii="Times New Roman" w:eastAsia="Times New Roman" w:hAnsi="Times New Roman" w:cs="Times New Roman"/>
          <w:color w:val="000000"/>
          <w:sz w:val="24"/>
          <w:lang w:eastAsia="ru-RU"/>
        </w:rPr>
        <w:t>, 201</w:t>
      </w:r>
      <w:r w:rsidR="009D28CC">
        <w:rPr>
          <w:rFonts w:ascii="Times New Roman" w:eastAsia="Times New Roman" w:hAnsi="Times New Roman" w:cs="Times New Roman"/>
          <w:color w:val="000000"/>
          <w:sz w:val="24"/>
          <w:lang w:eastAsia="ru-RU"/>
        </w:rPr>
        <w:t>9</w:t>
      </w:r>
      <w:r w:rsidRPr="000066BC">
        <w:rPr>
          <w:rFonts w:ascii="Times New Roman" w:eastAsia="Times New Roman" w:hAnsi="Times New Roman" w:cs="Times New Roman"/>
          <w:color w:val="000000"/>
          <w:sz w:val="24"/>
          <w:lang w:eastAsia="ru-RU"/>
        </w:rPr>
        <w:br w:type="page"/>
      </w:r>
    </w:p>
    <w:p w:rsidR="000066BC" w:rsidRPr="000066BC" w:rsidRDefault="000066BC" w:rsidP="000066BC">
      <w:pPr>
        <w:tabs>
          <w:tab w:val="left" w:pos="440"/>
          <w:tab w:val="right" w:leader="dot" w:pos="9345"/>
        </w:tabs>
        <w:spacing w:after="0" w:line="240" w:lineRule="auto"/>
        <w:jc w:val="center"/>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lastRenderedPageBreak/>
        <w:t>Содержание</w:t>
      </w:r>
    </w:p>
    <w:p w:rsidR="000066BC" w:rsidRPr="000066BC" w:rsidRDefault="000066BC" w:rsidP="000066BC">
      <w:pPr>
        <w:tabs>
          <w:tab w:val="left" w:pos="440"/>
          <w:tab w:val="right" w:leader="dot" w:pos="9345"/>
        </w:tabs>
        <w:spacing w:after="0" w:line="240" w:lineRule="auto"/>
        <w:rPr>
          <w:rFonts w:ascii="Times New Roman" w:eastAsia="Times New Roman" w:hAnsi="Times New Roman" w:cs="Times New Roman"/>
          <w:color w:val="000000"/>
          <w:sz w:val="28"/>
          <w:lang w:eastAsia="ru-RU"/>
        </w:rPr>
      </w:pPr>
    </w:p>
    <w:p w:rsidR="000066BC" w:rsidRPr="000066BC" w:rsidRDefault="002D4E32" w:rsidP="000066BC">
      <w:pPr>
        <w:tabs>
          <w:tab w:val="left" w:pos="440"/>
          <w:tab w:val="right" w:leader="dot" w:pos="9345"/>
        </w:tabs>
        <w:spacing w:after="0" w:line="240" w:lineRule="auto"/>
        <w:rPr>
          <w:rFonts w:ascii="Times New Roman" w:eastAsia="Times New Roman" w:hAnsi="Times New Roman" w:cs="Times New Roman"/>
          <w:noProof/>
          <w:color w:val="000000"/>
          <w:lang w:eastAsia="ru-RU"/>
        </w:rPr>
      </w:pPr>
      <w:hyperlink w:anchor="_Toc430014091" w:history="1">
        <w:r w:rsidR="000066BC" w:rsidRPr="000066BC">
          <w:rPr>
            <w:rFonts w:ascii="Times New Roman" w:eastAsia="Times New Roman" w:hAnsi="Times New Roman" w:cs="Times New Roman"/>
            <w:noProof/>
            <w:color w:val="000000"/>
            <w:sz w:val="28"/>
            <w:szCs w:val="24"/>
            <w:lang w:eastAsia="ru-RU"/>
          </w:rPr>
          <w:t>1.</w:t>
        </w:r>
        <w:r w:rsidR="000066BC" w:rsidRPr="000066BC">
          <w:rPr>
            <w:rFonts w:ascii="Times New Roman" w:eastAsia="Times New Roman" w:hAnsi="Times New Roman" w:cs="Times New Roman"/>
            <w:noProof/>
            <w:color w:val="000000"/>
            <w:lang w:eastAsia="ru-RU"/>
          </w:rPr>
          <w:tab/>
        </w:r>
        <w:r w:rsidR="000066BC" w:rsidRPr="000066BC">
          <w:rPr>
            <w:rFonts w:ascii="Times New Roman" w:eastAsia="Times New Roman" w:hAnsi="Times New Roman" w:cs="Times New Roman"/>
            <w:noProof/>
            <w:color w:val="000000"/>
            <w:sz w:val="28"/>
            <w:szCs w:val="24"/>
            <w:lang w:eastAsia="ru-RU"/>
          </w:rPr>
          <w:t>Наименование дисциплины</w:t>
        </w:r>
        <w:r w:rsidR="000066BC" w:rsidRPr="000066BC">
          <w:rPr>
            <w:rFonts w:ascii="Times New Roman" w:eastAsia="Times New Roman" w:hAnsi="Times New Roman" w:cs="Times New Roman"/>
            <w:noProof/>
            <w:webHidden/>
            <w:color w:val="000000"/>
            <w:sz w:val="28"/>
            <w:szCs w:val="24"/>
            <w:lang w:eastAsia="ru-RU"/>
          </w:rPr>
          <w:tab/>
        </w:r>
      </w:hyperlink>
      <w:r w:rsidR="0087785E">
        <w:rPr>
          <w:rFonts w:ascii="Times New Roman" w:eastAsia="Times New Roman" w:hAnsi="Times New Roman" w:cs="Times New Roman"/>
          <w:noProof/>
          <w:color w:val="000000"/>
          <w:sz w:val="28"/>
          <w:szCs w:val="24"/>
          <w:lang w:eastAsia="ru-RU"/>
        </w:rPr>
        <w:t>5</w:t>
      </w:r>
    </w:p>
    <w:p w:rsidR="000066BC" w:rsidRPr="000066BC" w:rsidRDefault="002D4E32" w:rsidP="000066BC">
      <w:pPr>
        <w:tabs>
          <w:tab w:val="left" w:pos="440"/>
          <w:tab w:val="right" w:leader="dot" w:pos="9345"/>
        </w:tabs>
        <w:spacing w:after="0" w:line="240" w:lineRule="auto"/>
        <w:rPr>
          <w:rFonts w:ascii="Times New Roman" w:eastAsia="Times New Roman" w:hAnsi="Times New Roman" w:cs="Times New Roman"/>
          <w:noProof/>
          <w:color w:val="000000"/>
          <w:lang w:eastAsia="ru-RU"/>
        </w:rPr>
      </w:pPr>
      <w:hyperlink w:anchor="_Toc430014092" w:history="1">
        <w:r w:rsidR="000066BC" w:rsidRPr="000066BC">
          <w:rPr>
            <w:rFonts w:ascii="Times New Roman" w:eastAsia="Times New Roman" w:hAnsi="Times New Roman" w:cs="Times New Roman"/>
            <w:noProof/>
            <w:color w:val="000000"/>
            <w:sz w:val="28"/>
            <w:szCs w:val="24"/>
            <w:lang w:eastAsia="ru-RU"/>
          </w:rPr>
          <w:t>2.</w:t>
        </w:r>
        <w:r w:rsidR="000066BC" w:rsidRPr="000066BC">
          <w:rPr>
            <w:rFonts w:ascii="Times New Roman" w:eastAsia="Times New Roman" w:hAnsi="Times New Roman" w:cs="Times New Roman"/>
            <w:noProof/>
            <w:color w:val="000000"/>
            <w:lang w:eastAsia="ru-RU"/>
          </w:rPr>
          <w:tab/>
        </w:r>
        <w:r w:rsidR="000066BC" w:rsidRPr="000066BC">
          <w:rPr>
            <w:rFonts w:ascii="Times New Roman" w:eastAsia="Times New Roman" w:hAnsi="Times New Roman" w:cs="Times New Roman"/>
            <w:noProof/>
            <w:color w:val="000000"/>
            <w:sz w:val="28"/>
            <w:szCs w:val="24"/>
            <w:lang w:eastAsia="ru-RU"/>
          </w:rPr>
          <w:t>Перечень планируемых результатов обучения по дисциплине, соотнесенных с планируемыми результатами освоения образовательной программы</w:t>
        </w:r>
        <w:r w:rsidR="000066BC" w:rsidRPr="000066BC">
          <w:rPr>
            <w:rFonts w:ascii="Times New Roman" w:eastAsia="Times New Roman" w:hAnsi="Times New Roman" w:cs="Times New Roman"/>
            <w:noProof/>
            <w:webHidden/>
            <w:color w:val="000000"/>
            <w:sz w:val="28"/>
            <w:szCs w:val="24"/>
            <w:lang w:eastAsia="ru-RU"/>
          </w:rPr>
          <w:tab/>
        </w:r>
      </w:hyperlink>
      <w:r w:rsidR="0087785E">
        <w:rPr>
          <w:rFonts w:ascii="Times New Roman" w:eastAsia="Times New Roman" w:hAnsi="Times New Roman" w:cs="Times New Roman"/>
          <w:noProof/>
          <w:color w:val="000000"/>
          <w:sz w:val="28"/>
          <w:szCs w:val="24"/>
          <w:lang w:eastAsia="ru-RU"/>
        </w:rPr>
        <w:t>5</w:t>
      </w:r>
    </w:p>
    <w:p w:rsidR="000066BC" w:rsidRPr="000066BC" w:rsidRDefault="002D4E32" w:rsidP="000066BC">
      <w:pPr>
        <w:tabs>
          <w:tab w:val="left" w:pos="440"/>
          <w:tab w:val="right" w:leader="dot" w:pos="9345"/>
        </w:tabs>
        <w:spacing w:after="0" w:line="240" w:lineRule="auto"/>
        <w:rPr>
          <w:rFonts w:ascii="Times New Roman" w:eastAsia="Times New Roman" w:hAnsi="Times New Roman" w:cs="Times New Roman"/>
          <w:noProof/>
          <w:color w:val="000000"/>
          <w:lang w:eastAsia="ru-RU"/>
        </w:rPr>
      </w:pPr>
      <w:hyperlink w:anchor="_Toc430014094" w:history="1">
        <w:r w:rsidR="000066BC" w:rsidRPr="000066BC">
          <w:rPr>
            <w:rFonts w:ascii="Times New Roman" w:eastAsia="Times New Roman" w:hAnsi="Times New Roman" w:cs="Times New Roman"/>
            <w:noProof/>
            <w:color w:val="000000"/>
            <w:sz w:val="28"/>
            <w:szCs w:val="24"/>
            <w:lang w:eastAsia="ru-RU"/>
          </w:rPr>
          <w:t>3.</w:t>
        </w:r>
        <w:r w:rsidR="000066BC" w:rsidRPr="000066BC">
          <w:rPr>
            <w:rFonts w:ascii="Times New Roman" w:eastAsia="Times New Roman" w:hAnsi="Times New Roman" w:cs="Times New Roman"/>
            <w:noProof/>
            <w:color w:val="000000"/>
            <w:lang w:eastAsia="ru-RU"/>
          </w:rPr>
          <w:tab/>
        </w:r>
        <w:r w:rsidR="000066BC" w:rsidRPr="000066BC">
          <w:rPr>
            <w:rFonts w:ascii="Times New Roman" w:eastAsia="Times New Roman" w:hAnsi="Times New Roman" w:cs="Times New Roman"/>
            <w:bCs/>
            <w:noProof/>
            <w:color w:val="000000"/>
            <w:sz w:val="28"/>
            <w:szCs w:val="24"/>
            <w:lang w:eastAsia="ru-RU"/>
          </w:rPr>
          <w:t>Место дисциплины в структуре образовательной программы</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8</w:t>
      </w:r>
    </w:p>
    <w:p w:rsidR="000066BC" w:rsidRPr="000066BC" w:rsidRDefault="002D4E32" w:rsidP="000066BC">
      <w:pPr>
        <w:tabs>
          <w:tab w:val="left" w:pos="440"/>
          <w:tab w:val="right" w:leader="dot" w:pos="9345"/>
        </w:tabs>
        <w:spacing w:after="0" w:line="240" w:lineRule="auto"/>
        <w:rPr>
          <w:rFonts w:ascii="Times New Roman" w:eastAsia="Times New Roman" w:hAnsi="Times New Roman" w:cs="Times New Roman"/>
          <w:noProof/>
          <w:color w:val="000000"/>
          <w:lang w:eastAsia="ru-RU"/>
        </w:rPr>
      </w:pPr>
      <w:hyperlink w:anchor="_Toc430014096" w:history="1">
        <w:r w:rsidR="000066BC" w:rsidRPr="000066BC">
          <w:rPr>
            <w:rFonts w:ascii="Times New Roman" w:eastAsia="Times New Roman" w:hAnsi="Times New Roman" w:cs="Times New Roman"/>
            <w:bCs/>
            <w:noProof/>
            <w:color w:val="000000"/>
            <w:sz w:val="28"/>
            <w:szCs w:val="24"/>
            <w:lang w:eastAsia="ru-RU"/>
          </w:rPr>
          <w:t>4.</w:t>
        </w:r>
        <w:r w:rsidR="000066BC" w:rsidRPr="000066BC">
          <w:rPr>
            <w:rFonts w:ascii="Times New Roman" w:eastAsia="Times New Roman" w:hAnsi="Times New Roman" w:cs="Times New Roman"/>
            <w:noProof/>
            <w:color w:val="000000"/>
            <w:lang w:eastAsia="ru-RU"/>
          </w:rPr>
          <w:tab/>
        </w:r>
        <w:r w:rsidR="000066BC" w:rsidRPr="000066BC">
          <w:rPr>
            <w:rFonts w:ascii="Times New Roman" w:eastAsia="Times New Roman" w:hAnsi="Times New Roman" w:cs="Times New Roman"/>
            <w:bCs/>
            <w:noProof/>
            <w:color w:val="000000"/>
            <w:sz w:val="28"/>
            <w:szCs w:val="24"/>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066BC" w:rsidRPr="000066BC">
          <w:rPr>
            <w:rFonts w:ascii="Times New Roman" w:eastAsia="Times New Roman" w:hAnsi="Times New Roman" w:cs="Times New Roman"/>
            <w:noProof/>
            <w:webHidden/>
            <w:color w:val="000000"/>
            <w:sz w:val="28"/>
            <w:szCs w:val="24"/>
            <w:lang w:eastAsia="ru-RU"/>
          </w:rPr>
          <w:tab/>
        </w:r>
      </w:hyperlink>
      <w:r w:rsidR="0087785E">
        <w:rPr>
          <w:rFonts w:ascii="Times New Roman" w:eastAsia="Times New Roman" w:hAnsi="Times New Roman" w:cs="Times New Roman"/>
          <w:noProof/>
          <w:color w:val="000000"/>
          <w:sz w:val="28"/>
          <w:szCs w:val="24"/>
          <w:lang w:eastAsia="ru-RU"/>
        </w:rPr>
        <w:t>8</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097" w:history="1">
        <w:r w:rsidR="000066BC" w:rsidRPr="000066BC">
          <w:rPr>
            <w:rFonts w:ascii="Times New Roman" w:eastAsia="Times New Roman" w:hAnsi="Times New Roman" w:cs="Times New Roman"/>
            <w:bCs/>
            <w:noProof/>
            <w:color w:val="000000"/>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9</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098" w:history="1">
        <w:r w:rsidR="000066BC" w:rsidRPr="000066BC">
          <w:rPr>
            <w:rFonts w:ascii="Times New Roman" w:eastAsia="Times New Roman" w:hAnsi="Times New Roman" w:cs="Times New Roman"/>
            <w:bCs/>
            <w:noProof/>
            <w:color w:val="000000"/>
            <w:sz w:val="28"/>
            <w:szCs w:val="24"/>
            <w:lang w:eastAsia="ru-RU"/>
          </w:rPr>
          <w:t>5.1. С</w:t>
        </w:r>
        <w:r w:rsidR="000066BC" w:rsidRPr="000066BC">
          <w:rPr>
            <w:rFonts w:ascii="Times New Roman" w:eastAsia="Times New Roman" w:hAnsi="Times New Roman" w:cs="Times New Roman"/>
            <w:noProof/>
            <w:color w:val="000000"/>
            <w:sz w:val="28"/>
            <w:szCs w:val="24"/>
            <w:lang w:eastAsia="ru-RU"/>
          </w:rPr>
          <w:t>одержание дисциплины</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9</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099" w:history="1">
        <w:r w:rsidR="000066BC" w:rsidRPr="000066BC">
          <w:rPr>
            <w:rFonts w:ascii="Times New Roman" w:eastAsia="Times New Roman" w:hAnsi="Times New Roman" w:cs="Times New Roman"/>
            <w:noProof/>
            <w:color w:val="000000"/>
            <w:sz w:val="28"/>
            <w:szCs w:val="24"/>
            <w:lang w:eastAsia="ru-RU"/>
          </w:rPr>
          <w:t>5.2. Учебно –  тематический план</w:t>
        </w:r>
        <w:r w:rsidR="000066BC" w:rsidRPr="000066BC">
          <w:rPr>
            <w:rFonts w:ascii="Times New Roman" w:eastAsia="Times New Roman" w:hAnsi="Times New Roman" w:cs="Times New Roman"/>
            <w:noProof/>
            <w:webHidden/>
            <w:color w:val="000000"/>
            <w:sz w:val="28"/>
            <w:szCs w:val="24"/>
            <w:lang w:eastAsia="ru-RU"/>
          </w:rPr>
          <w:tab/>
        </w:r>
        <w:r w:rsidR="000066BC" w:rsidRPr="000066BC">
          <w:rPr>
            <w:rFonts w:ascii="Times New Roman" w:eastAsia="Times New Roman" w:hAnsi="Times New Roman" w:cs="Times New Roman"/>
            <w:noProof/>
            <w:webHidden/>
            <w:color w:val="000000"/>
            <w:sz w:val="28"/>
            <w:szCs w:val="24"/>
            <w:lang w:eastAsia="ru-RU"/>
          </w:rPr>
          <w:fldChar w:fldCharType="begin"/>
        </w:r>
        <w:r w:rsidR="000066BC" w:rsidRPr="000066BC">
          <w:rPr>
            <w:rFonts w:ascii="Times New Roman" w:eastAsia="Times New Roman" w:hAnsi="Times New Roman" w:cs="Times New Roman"/>
            <w:noProof/>
            <w:webHidden/>
            <w:color w:val="000000"/>
            <w:sz w:val="28"/>
            <w:szCs w:val="24"/>
            <w:lang w:eastAsia="ru-RU"/>
          </w:rPr>
          <w:instrText xml:space="preserve"> PAGEREF _Toc430014099 \h </w:instrText>
        </w:r>
        <w:r w:rsidR="000066BC" w:rsidRPr="000066BC">
          <w:rPr>
            <w:rFonts w:ascii="Times New Roman" w:eastAsia="Times New Roman" w:hAnsi="Times New Roman" w:cs="Times New Roman"/>
            <w:noProof/>
            <w:webHidden/>
            <w:color w:val="000000"/>
            <w:sz w:val="28"/>
            <w:szCs w:val="24"/>
            <w:lang w:eastAsia="ru-RU"/>
          </w:rPr>
        </w:r>
        <w:r w:rsidR="000066BC" w:rsidRPr="000066BC">
          <w:rPr>
            <w:rFonts w:ascii="Times New Roman" w:eastAsia="Times New Roman" w:hAnsi="Times New Roman" w:cs="Times New Roman"/>
            <w:noProof/>
            <w:webHidden/>
            <w:color w:val="000000"/>
            <w:sz w:val="28"/>
            <w:szCs w:val="24"/>
            <w:lang w:eastAsia="ru-RU"/>
          </w:rPr>
          <w:fldChar w:fldCharType="separate"/>
        </w:r>
        <w:r w:rsidR="00135457">
          <w:rPr>
            <w:rFonts w:ascii="Times New Roman" w:eastAsia="Times New Roman" w:hAnsi="Times New Roman" w:cs="Times New Roman"/>
            <w:noProof/>
            <w:webHidden/>
            <w:color w:val="000000"/>
            <w:sz w:val="28"/>
            <w:szCs w:val="24"/>
            <w:lang w:eastAsia="ru-RU"/>
          </w:rPr>
          <w:t>14</w:t>
        </w:r>
        <w:r w:rsidR="000066BC" w:rsidRPr="000066BC">
          <w:rPr>
            <w:rFonts w:ascii="Times New Roman" w:eastAsia="Times New Roman" w:hAnsi="Times New Roman" w:cs="Times New Roman"/>
            <w:noProof/>
            <w:webHidden/>
            <w:color w:val="000000"/>
            <w:sz w:val="28"/>
            <w:szCs w:val="24"/>
            <w:lang w:eastAsia="ru-RU"/>
          </w:rPr>
          <w:fldChar w:fldCharType="end"/>
        </w:r>
      </w:hyperlink>
      <w:r w:rsidR="00036A0C">
        <w:rPr>
          <w:rFonts w:ascii="Times New Roman" w:eastAsia="Times New Roman" w:hAnsi="Times New Roman" w:cs="Times New Roman"/>
          <w:noProof/>
          <w:color w:val="000000"/>
          <w:sz w:val="28"/>
          <w:szCs w:val="24"/>
          <w:lang w:eastAsia="ru-RU"/>
        </w:rPr>
        <w:t>4</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0" w:history="1">
        <w:r w:rsidR="000066BC" w:rsidRPr="000066BC">
          <w:rPr>
            <w:rFonts w:ascii="Times New Roman" w:eastAsia="Times New Roman" w:hAnsi="Times New Roman" w:cs="Times New Roman"/>
            <w:noProof/>
            <w:color w:val="000000"/>
            <w:sz w:val="28"/>
            <w:szCs w:val="24"/>
            <w:lang w:eastAsia="ru-RU"/>
          </w:rPr>
          <w:t>5.3. Содержание практических и семинарских занятий</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15</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3" w:history="1">
        <w:r w:rsidR="000066BC" w:rsidRPr="000066BC">
          <w:rPr>
            <w:rFonts w:ascii="Times New Roman" w:eastAsia="Times New Roman" w:hAnsi="Times New Roman" w:cs="Times New Roman"/>
            <w:noProof/>
            <w:color w:val="000000"/>
            <w:sz w:val="28"/>
            <w:szCs w:val="24"/>
            <w:lang w:eastAsia="ru-RU"/>
          </w:rPr>
          <w:t>6. Учебно-методическое обеспечение для самостоятельной работы обучающихся по дисциплине</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1</w:t>
      </w:r>
      <w:r w:rsidR="00EE51B6">
        <w:rPr>
          <w:rFonts w:ascii="Times New Roman" w:eastAsia="Times New Roman" w:hAnsi="Times New Roman" w:cs="Times New Roman"/>
          <w:noProof/>
          <w:color w:val="000000"/>
          <w:sz w:val="28"/>
          <w:szCs w:val="24"/>
          <w:lang w:eastAsia="ru-RU"/>
        </w:rPr>
        <w:t>8</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4" w:history="1">
        <w:r w:rsidR="000066BC" w:rsidRPr="000066BC">
          <w:rPr>
            <w:rFonts w:ascii="Times New Roman" w:eastAsia="Times New Roman" w:hAnsi="Times New Roman" w:cs="Times New Roman"/>
            <w:noProof/>
            <w:color w:val="000000"/>
            <w:sz w:val="28"/>
            <w:szCs w:val="24"/>
            <w:lang w:eastAsia="ru-RU"/>
          </w:rPr>
          <w:t>6.1. Формы внеаудиторной самостоятельной работы</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1</w:t>
      </w:r>
      <w:r w:rsidR="00EE51B6">
        <w:rPr>
          <w:rFonts w:ascii="Times New Roman" w:eastAsia="Times New Roman" w:hAnsi="Times New Roman" w:cs="Times New Roman"/>
          <w:noProof/>
          <w:color w:val="000000"/>
          <w:sz w:val="28"/>
          <w:szCs w:val="24"/>
          <w:lang w:eastAsia="ru-RU"/>
        </w:rPr>
        <w:t>8</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6" w:history="1">
        <w:r w:rsidR="000066BC" w:rsidRPr="000066BC">
          <w:rPr>
            <w:rFonts w:ascii="Times New Roman" w:eastAsia="Times New Roman" w:hAnsi="Times New Roman" w:cs="Times New Roman"/>
            <w:noProof/>
            <w:color w:val="000000"/>
            <w:sz w:val="28"/>
            <w:szCs w:val="24"/>
            <w:lang w:eastAsia="ru-RU"/>
          </w:rPr>
          <w:t>6.2. Методическое обеспечение для аудиторной и внеаудиторной самостоятельной работы</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21</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7" w:history="1">
        <w:r w:rsidR="000066BC" w:rsidRPr="000066BC">
          <w:rPr>
            <w:rFonts w:ascii="Times New Roman" w:eastAsia="Times New Roman" w:hAnsi="Times New Roman" w:cs="Times New Roman"/>
            <w:noProof/>
            <w:color w:val="000000"/>
            <w:sz w:val="28"/>
            <w:szCs w:val="24"/>
            <w:lang w:eastAsia="ru-RU"/>
          </w:rPr>
          <w:t>7. Фонд оценочных средств для проведения промежуточной аттестации обучающихся по дисциплине</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2</w:t>
      </w:r>
      <w:r w:rsidR="00EE51B6">
        <w:rPr>
          <w:rFonts w:ascii="Times New Roman" w:eastAsia="Times New Roman" w:hAnsi="Times New Roman" w:cs="Times New Roman"/>
          <w:noProof/>
          <w:color w:val="000000"/>
          <w:sz w:val="28"/>
          <w:szCs w:val="24"/>
          <w:lang w:eastAsia="ru-RU"/>
        </w:rPr>
        <w:t>4</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lang w:eastAsia="ru-RU"/>
        </w:rPr>
      </w:pPr>
      <w:hyperlink w:anchor="_Toc430014108" w:history="1">
        <w:r w:rsidR="000066BC" w:rsidRPr="000066BC">
          <w:rPr>
            <w:rFonts w:ascii="Times New Roman" w:eastAsia="Times New Roman" w:hAnsi="Times New Roman" w:cs="Times New Roman"/>
            <w:noProof/>
            <w:color w:val="000000"/>
            <w:sz w:val="28"/>
            <w:szCs w:val="24"/>
            <w:lang w:eastAsia="ru-RU"/>
          </w:rPr>
          <w:t>7.1. Перечень компетенций с указанием этапов их формирования в процессе освоения образовательной программы</w:t>
        </w:r>
        <w:r w:rsidR="000066BC" w:rsidRPr="000066BC">
          <w:rPr>
            <w:rFonts w:ascii="Times New Roman" w:eastAsia="Times New Roman" w:hAnsi="Times New Roman" w:cs="Times New Roman"/>
            <w:noProof/>
            <w:webHidden/>
            <w:color w:val="000000"/>
            <w:sz w:val="28"/>
            <w:szCs w:val="24"/>
            <w:lang w:eastAsia="ru-RU"/>
          </w:rPr>
          <w:tab/>
        </w:r>
      </w:hyperlink>
      <w:r w:rsidR="00036A0C">
        <w:rPr>
          <w:rFonts w:ascii="Times New Roman" w:eastAsia="Times New Roman" w:hAnsi="Times New Roman" w:cs="Times New Roman"/>
          <w:noProof/>
          <w:color w:val="000000"/>
          <w:sz w:val="28"/>
          <w:szCs w:val="24"/>
          <w:lang w:eastAsia="ru-RU"/>
        </w:rPr>
        <w:t>2</w:t>
      </w:r>
      <w:r w:rsidR="00EE51B6">
        <w:rPr>
          <w:rFonts w:ascii="Times New Roman" w:eastAsia="Times New Roman" w:hAnsi="Times New Roman" w:cs="Times New Roman"/>
          <w:noProof/>
          <w:color w:val="000000"/>
          <w:sz w:val="28"/>
          <w:szCs w:val="24"/>
          <w:lang w:eastAsia="ru-RU"/>
        </w:rPr>
        <w:t>4</w:t>
      </w:r>
    </w:p>
    <w:p w:rsidR="000066BC" w:rsidRPr="000066BC" w:rsidRDefault="002D4E32" w:rsidP="000066BC">
      <w:pPr>
        <w:tabs>
          <w:tab w:val="right" w:leader="dot" w:pos="9345"/>
        </w:tabs>
        <w:spacing w:after="0" w:line="240" w:lineRule="auto"/>
        <w:rPr>
          <w:rFonts w:ascii="Times New Roman" w:eastAsia="Times New Roman" w:hAnsi="Times New Roman" w:cs="Times New Roman"/>
          <w:noProof/>
          <w:color w:val="000000"/>
          <w:sz w:val="28"/>
          <w:szCs w:val="24"/>
          <w:lang w:eastAsia="ru-RU"/>
        </w:rPr>
      </w:pPr>
      <w:hyperlink w:anchor="_Toc430014109" w:history="1">
        <w:r w:rsidR="000066BC" w:rsidRPr="000066BC">
          <w:rPr>
            <w:rFonts w:ascii="Times New Roman" w:eastAsia="Times New Roman" w:hAnsi="Times New Roman" w:cs="Times New Roman"/>
            <w:noProof/>
            <w:color w:val="000000"/>
            <w:sz w:val="28"/>
            <w:szCs w:val="24"/>
            <w:lang w:eastAsia="ru-RU"/>
          </w:rPr>
          <w:t>7.2. Описание показателей и критериев оценивания компетенций, описание шкал оценивания.</w:t>
        </w:r>
        <w:r w:rsidR="000066BC" w:rsidRPr="000066BC">
          <w:rPr>
            <w:rFonts w:ascii="Times New Roman" w:eastAsia="Times New Roman" w:hAnsi="Times New Roman" w:cs="Times New Roman"/>
            <w:noProof/>
            <w:webHidden/>
            <w:color w:val="000000"/>
            <w:sz w:val="28"/>
            <w:szCs w:val="24"/>
            <w:lang w:eastAsia="ru-RU"/>
          </w:rPr>
          <w:tab/>
        </w:r>
      </w:hyperlink>
      <w:r w:rsidR="00EE51B6">
        <w:rPr>
          <w:rFonts w:ascii="Times New Roman" w:eastAsia="Times New Roman" w:hAnsi="Times New Roman" w:cs="Times New Roman"/>
          <w:noProof/>
          <w:color w:val="000000"/>
          <w:sz w:val="28"/>
          <w:szCs w:val="24"/>
          <w:lang w:eastAsia="ru-RU"/>
        </w:rPr>
        <w:t>24</w:t>
      </w:r>
    </w:p>
    <w:p w:rsidR="00036A0C" w:rsidRDefault="000066BC" w:rsidP="00036A0C">
      <w:pPr>
        <w:tabs>
          <w:tab w:val="left" w:pos="540"/>
        </w:tabs>
        <w:spacing w:after="0" w:line="240" w:lineRule="auto"/>
        <w:contextualSpacing/>
        <w:jc w:val="both"/>
        <w:rPr>
          <w:rFonts w:ascii="Times New Roman" w:eastAsia="Times New Roman" w:hAnsi="Times New Roman" w:cs="Times New Roman"/>
          <w:sz w:val="28"/>
          <w:szCs w:val="28"/>
          <w:lang w:eastAsia="ru-RU"/>
        </w:rPr>
      </w:pPr>
      <w:r w:rsidRPr="000066BC">
        <w:rPr>
          <w:rFonts w:ascii="Times New Roman" w:eastAsia="Times New Roman" w:hAnsi="Times New Roman" w:cs="Times New Roman"/>
          <w:noProof/>
          <w:color w:val="000000"/>
          <w:sz w:val="28"/>
          <w:szCs w:val="24"/>
          <w:lang w:eastAsia="ru-RU"/>
        </w:rPr>
        <w:t>7.3.</w:t>
      </w:r>
      <w:r w:rsidRPr="000066BC">
        <w:rPr>
          <w:rFonts w:ascii="Times New Roman" w:eastAsia="Times New Roman" w:hAnsi="Times New Roman" w:cs="Times New Roman"/>
          <w:sz w:val="28"/>
          <w:szCs w:val="28"/>
          <w:lang w:eastAsia="ru-RU"/>
        </w:rPr>
        <w:t xml:space="preserve"> Типовые контрольные задания или иные материалы, необходимые для оценки знаний, умений, владений…………………………………………</w:t>
      </w:r>
      <w:r w:rsidR="0087785E">
        <w:rPr>
          <w:rFonts w:ascii="Times New Roman" w:eastAsia="Times New Roman" w:hAnsi="Times New Roman" w:cs="Times New Roman"/>
          <w:sz w:val="28"/>
          <w:szCs w:val="28"/>
          <w:lang w:eastAsia="ru-RU"/>
        </w:rPr>
        <w:t>…</w:t>
      </w:r>
      <w:r w:rsidRPr="000066BC">
        <w:rPr>
          <w:rFonts w:ascii="Times New Roman" w:eastAsia="Times New Roman" w:hAnsi="Times New Roman" w:cs="Times New Roman"/>
          <w:sz w:val="28"/>
          <w:szCs w:val="28"/>
          <w:lang w:eastAsia="ru-RU"/>
        </w:rPr>
        <w:t>…</w:t>
      </w:r>
      <w:r w:rsidR="00EE51B6">
        <w:rPr>
          <w:rFonts w:ascii="Times New Roman" w:eastAsia="Times New Roman" w:hAnsi="Times New Roman" w:cs="Times New Roman"/>
          <w:sz w:val="28"/>
          <w:szCs w:val="28"/>
          <w:lang w:eastAsia="ru-RU"/>
        </w:rPr>
        <w:t>29</w:t>
      </w:r>
    </w:p>
    <w:p w:rsidR="000066BC" w:rsidRPr="000066BC" w:rsidRDefault="000066BC" w:rsidP="00036A0C">
      <w:pPr>
        <w:tabs>
          <w:tab w:val="left" w:pos="540"/>
        </w:tabs>
        <w:spacing w:after="0" w:line="240" w:lineRule="auto"/>
        <w:contextualSpacing/>
        <w:jc w:val="both"/>
        <w:rPr>
          <w:rFonts w:ascii="Times New Roman" w:eastAsia="Times New Roman" w:hAnsi="Times New Roman" w:cs="Times New Roman"/>
          <w:noProof/>
          <w:color w:val="000000"/>
          <w:sz w:val="28"/>
          <w:szCs w:val="28"/>
          <w:lang w:eastAsia="ru-RU"/>
        </w:rPr>
      </w:pPr>
      <w:r w:rsidRPr="000066BC">
        <w:rPr>
          <w:rFonts w:ascii="Times New Roman" w:eastAsia="Times New Roman" w:hAnsi="Times New Roman" w:cs="Times New Roman"/>
          <w:noProof/>
          <w:color w:val="000000"/>
          <w:sz w:val="28"/>
          <w:szCs w:val="28"/>
          <w:lang w:eastAsia="ru-RU"/>
        </w:rPr>
        <w:t>7.4. Методические материалы, определяющие процедуры оценивания знаний, умений и владений…………………………………………………</w:t>
      </w:r>
      <w:r w:rsidR="0087785E">
        <w:rPr>
          <w:rFonts w:ascii="Times New Roman" w:eastAsia="Times New Roman" w:hAnsi="Times New Roman" w:cs="Times New Roman"/>
          <w:noProof/>
          <w:color w:val="000000"/>
          <w:sz w:val="28"/>
          <w:szCs w:val="28"/>
          <w:lang w:eastAsia="ru-RU"/>
        </w:rPr>
        <w:t>…………...</w:t>
      </w:r>
      <w:r w:rsidRPr="000066BC">
        <w:rPr>
          <w:rFonts w:ascii="Times New Roman" w:eastAsia="Times New Roman" w:hAnsi="Times New Roman" w:cs="Times New Roman"/>
          <w:noProof/>
          <w:color w:val="000000"/>
          <w:sz w:val="28"/>
          <w:szCs w:val="28"/>
          <w:lang w:eastAsia="ru-RU"/>
        </w:rPr>
        <w:t>.</w:t>
      </w:r>
      <w:r w:rsidR="00036A0C">
        <w:rPr>
          <w:rFonts w:ascii="Times New Roman" w:eastAsia="Times New Roman" w:hAnsi="Times New Roman" w:cs="Times New Roman"/>
          <w:noProof/>
          <w:color w:val="000000"/>
          <w:sz w:val="28"/>
          <w:szCs w:val="28"/>
          <w:lang w:eastAsia="ru-RU"/>
        </w:rPr>
        <w:t>3</w:t>
      </w:r>
      <w:r w:rsidR="00EE51B6">
        <w:rPr>
          <w:rFonts w:ascii="Times New Roman" w:eastAsia="Times New Roman" w:hAnsi="Times New Roman" w:cs="Times New Roman"/>
          <w:noProof/>
          <w:color w:val="000000"/>
          <w:sz w:val="28"/>
          <w:szCs w:val="28"/>
          <w:lang w:eastAsia="ru-RU"/>
        </w:rPr>
        <w:t>8</w:t>
      </w:r>
    </w:p>
    <w:p w:rsidR="000066BC" w:rsidRDefault="002D4E32" w:rsidP="000066BC">
      <w:pPr>
        <w:spacing w:after="0" w:line="354" w:lineRule="auto"/>
        <w:ind w:right="13"/>
        <w:rPr>
          <w:rFonts w:ascii="Times New Roman" w:eastAsia="Times New Roman" w:hAnsi="Times New Roman" w:cs="Times New Roman"/>
          <w:noProof/>
          <w:color w:val="000000"/>
          <w:sz w:val="28"/>
          <w:szCs w:val="24"/>
          <w:lang w:eastAsia="ru-RU"/>
        </w:rPr>
      </w:pPr>
      <w:hyperlink w:anchor="_Toc430014111" w:history="1">
        <w:r w:rsidR="000066BC" w:rsidRPr="000066BC">
          <w:rPr>
            <w:rFonts w:ascii="Times New Roman" w:eastAsia="Times New Roman" w:hAnsi="Times New Roman" w:cs="Times New Roman"/>
            <w:noProof/>
            <w:color w:val="000000"/>
            <w:sz w:val="28"/>
            <w:szCs w:val="24"/>
            <w:lang w:eastAsia="ru-RU"/>
          </w:rPr>
          <w:t>8. Перечень основной и дополнительной учебной литературы, необходимой для освоения дисциплины</w:t>
        </w:r>
        <w:r w:rsidR="000066BC" w:rsidRPr="000066BC">
          <w:rPr>
            <w:rFonts w:ascii="Times New Roman" w:eastAsia="Times New Roman" w:hAnsi="Times New Roman" w:cs="Times New Roman"/>
            <w:noProof/>
            <w:webHidden/>
            <w:color w:val="000000"/>
            <w:sz w:val="28"/>
            <w:szCs w:val="24"/>
            <w:lang w:eastAsia="ru-RU"/>
          </w:rPr>
          <w:tab/>
        </w:r>
      </w:hyperlink>
      <w:r w:rsidR="0087785E">
        <w:rPr>
          <w:rFonts w:ascii="Times New Roman" w:eastAsia="Times New Roman" w:hAnsi="Times New Roman" w:cs="Times New Roman"/>
          <w:noProof/>
          <w:color w:val="000000"/>
          <w:sz w:val="28"/>
          <w:szCs w:val="24"/>
          <w:lang w:eastAsia="ru-RU"/>
        </w:rPr>
        <w:t>…………………………………………….</w:t>
      </w:r>
      <w:r w:rsidR="00030D63">
        <w:rPr>
          <w:rFonts w:ascii="Times New Roman" w:eastAsia="Times New Roman" w:hAnsi="Times New Roman" w:cs="Times New Roman"/>
          <w:noProof/>
          <w:color w:val="000000"/>
          <w:sz w:val="28"/>
          <w:szCs w:val="24"/>
          <w:lang w:eastAsia="ru-RU"/>
        </w:rPr>
        <w:t>.</w:t>
      </w:r>
      <w:r w:rsidR="0087785E">
        <w:rPr>
          <w:rFonts w:ascii="Times New Roman" w:eastAsia="Times New Roman" w:hAnsi="Times New Roman" w:cs="Times New Roman"/>
          <w:noProof/>
          <w:color w:val="000000"/>
          <w:sz w:val="28"/>
          <w:szCs w:val="24"/>
          <w:lang w:eastAsia="ru-RU"/>
        </w:rPr>
        <w:t>....…</w:t>
      </w:r>
      <w:r w:rsidR="00EE51B6">
        <w:rPr>
          <w:rFonts w:ascii="Times New Roman" w:eastAsia="Times New Roman" w:hAnsi="Times New Roman" w:cs="Times New Roman"/>
          <w:noProof/>
          <w:color w:val="000000"/>
          <w:sz w:val="28"/>
          <w:szCs w:val="24"/>
          <w:lang w:eastAsia="ru-RU"/>
        </w:rPr>
        <w:t>38</w:t>
      </w:r>
    </w:p>
    <w:p w:rsidR="0087785E" w:rsidRPr="0087785E" w:rsidRDefault="0087785E" w:rsidP="0087785E">
      <w:pPr>
        <w:spacing w:after="0" w:line="240" w:lineRule="auto"/>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 xml:space="preserve">9. </w:t>
      </w:r>
      <w:r w:rsidRPr="0087785E">
        <w:rPr>
          <w:rFonts w:ascii="Times New Roman" w:eastAsia="Times New Roman" w:hAnsi="Times New Roman" w:cs="Times New Roman"/>
          <w:noProof/>
          <w:color w:val="000000" w:themeColor="text1"/>
          <w:sz w:val="28"/>
          <w:szCs w:val="28"/>
          <w:lang w:eastAsia="ru-RU"/>
        </w:rPr>
        <w:t xml:space="preserve">Перечень ресурсов информационно-телекоммуникационной сети «Интернет», необходимых </w:t>
      </w:r>
      <w:r w:rsidR="00EE51B6">
        <w:rPr>
          <w:rFonts w:ascii="Times New Roman" w:eastAsia="Times New Roman" w:hAnsi="Times New Roman" w:cs="Times New Roman"/>
          <w:noProof/>
          <w:color w:val="000000" w:themeColor="text1"/>
          <w:sz w:val="28"/>
          <w:szCs w:val="28"/>
          <w:lang w:eastAsia="ru-RU"/>
        </w:rPr>
        <w:t>для освоения дисциплины………………………..</w:t>
      </w:r>
      <w:r w:rsidRPr="0087785E">
        <w:rPr>
          <w:rFonts w:ascii="Times New Roman" w:eastAsia="Times New Roman" w:hAnsi="Times New Roman" w:cs="Times New Roman"/>
          <w:noProof/>
          <w:color w:val="000000" w:themeColor="text1"/>
          <w:sz w:val="28"/>
          <w:szCs w:val="28"/>
          <w:lang w:eastAsia="ru-RU"/>
        </w:rPr>
        <w:t>4</w:t>
      </w:r>
      <w:r w:rsidR="00EE51B6">
        <w:rPr>
          <w:rFonts w:ascii="Times New Roman" w:eastAsia="Times New Roman" w:hAnsi="Times New Roman" w:cs="Times New Roman"/>
          <w:noProof/>
          <w:color w:val="000000" w:themeColor="text1"/>
          <w:sz w:val="28"/>
          <w:szCs w:val="28"/>
          <w:lang w:eastAsia="ru-RU"/>
        </w:rPr>
        <w:t>0</w:t>
      </w:r>
    </w:p>
    <w:p w:rsidR="0087785E" w:rsidRDefault="002D4E32" w:rsidP="0087785E">
      <w:pPr>
        <w:tabs>
          <w:tab w:val="left" w:pos="660"/>
          <w:tab w:val="right" w:leader="dot" w:pos="9345"/>
        </w:tabs>
        <w:spacing w:after="0" w:line="240" w:lineRule="auto"/>
        <w:jc w:val="both"/>
        <w:rPr>
          <w:rFonts w:ascii="Times New Roman" w:eastAsia="Times New Roman" w:hAnsi="Times New Roman" w:cs="Times New Roman"/>
          <w:noProof/>
          <w:color w:val="000000" w:themeColor="text1"/>
          <w:sz w:val="28"/>
          <w:szCs w:val="24"/>
          <w:lang w:eastAsia="ru-RU"/>
        </w:rPr>
      </w:pPr>
      <w:hyperlink w:anchor="_Toc430014115" w:history="1">
        <w:r w:rsidR="0087785E" w:rsidRPr="0087785E">
          <w:rPr>
            <w:rFonts w:ascii="Times New Roman" w:eastAsia="Times New Roman" w:hAnsi="Times New Roman" w:cs="Times New Roman"/>
            <w:noProof/>
            <w:color w:val="000000" w:themeColor="text1"/>
            <w:sz w:val="28"/>
            <w:szCs w:val="24"/>
            <w:lang w:eastAsia="ru-RU"/>
          </w:rPr>
          <w:t>10.</w:t>
        </w:r>
        <w:r w:rsidR="0087785E" w:rsidRPr="0087785E">
          <w:rPr>
            <w:rFonts w:ascii="Times New Roman" w:eastAsia="Times New Roman" w:hAnsi="Times New Roman" w:cs="Times New Roman"/>
            <w:noProof/>
            <w:color w:val="000000" w:themeColor="text1"/>
            <w:lang w:eastAsia="ru-RU"/>
          </w:rPr>
          <w:tab/>
        </w:r>
        <w:r w:rsidR="0087785E" w:rsidRPr="0087785E">
          <w:rPr>
            <w:rFonts w:ascii="Times New Roman" w:eastAsia="Times New Roman" w:hAnsi="Times New Roman" w:cs="Times New Roman"/>
            <w:noProof/>
            <w:color w:val="000000" w:themeColor="text1"/>
            <w:sz w:val="28"/>
            <w:szCs w:val="24"/>
            <w:lang w:eastAsia="ru-RU"/>
          </w:rPr>
          <w:t>Методические указания для обучающихся по освоению дисциплины</w:t>
        </w:r>
        <w:r w:rsidR="0087785E" w:rsidRPr="0087785E">
          <w:rPr>
            <w:rFonts w:ascii="Times New Roman" w:eastAsia="Times New Roman" w:hAnsi="Times New Roman" w:cs="Times New Roman"/>
            <w:noProof/>
            <w:webHidden/>
            <w:color w:val="000000" w:themeColor="text1"/>
            <w:sz w:val="28"/>
            <w:szCs w:val="24"/>
            <w:lang w:eastAsia="ru-RU"/>
          </w:rPr>
          <w:tab/>
        </w:r>
      </w:hyperlink>
      <w:r w:rsidR="0087785E">
        <w:rPr>
          <w:rFonts w:ascii="Times New Roman" w:eastAsia="Times New Roman" w:hAnsi="Times New Roman" w:cs="Times New Roman"/>
          <w:noProof/>
          <w:color w:val="000000" w:themeColor="text1"/>
          <w:sz w:val="28"/>
          <w:szCs w:val="24"/>
          <w:lang w:eastAsia="ru-RU"/>
        </w:rPr>
        <w:t>4</w:t>
      </w:r>
      <w:r w:rsidR="00EE51B6">
        <w:rPr>
          <w:rFonts w:ascii="Times New Roman" w:eastAsia="Times New Roman" w:hAnsi="Times New Roman" w:cs="Times New Roman"/>
          <w:noProof/>
          <w:color w:val="000000" w:themeColor="text1"/>
          <w:sz w:val="28"/>
          <w:szCs w:val="24"/>
          <w:lang w:eastAsia="ru-RU"/>
        </w:rPr>
        <w:t>0</w:t>
      </w:r>
    </w:p>
    <w:p w:rsidR="00F37F2B" w:rsidRDefault="00F37F2B" w:rsidP="00F37F2B">
      <w:pPr>
        <w:spacing w:after="0" w:line="240" w:lineRule="auto"/>
        <w:ind w:right="13"/>
        <w:rPr>
          <w:rFonts w:ascii="Times New Roman" w:eastAsia="Times New Roman" w:hAnsi="Times New Roman" w:cs="Times New Roman"/>
          <w:color w:val="000000"/>
          <w:sz w:val="28"/>
          <w:szCs w:val="28"/>
          <w:lang w:eastAsia="ru-RU"/>
        </w:rPr>
      </w:pPr>
      <w:r w:rsidRPr="00F37F2B">
        <w:rPr>
          <w:sz w:val="28"/>
          <w:szCs w:val="28"/>
        </w:rPr>
        <w:t xml:space="preserve"> </w:t>
      </w:r>
      <w:r w:rsidRPr="00F37F2B">
        <w:rPr>
          <w:rFonts w:ascii="Times New Roman" w:eastAsia="Times New Roman" w:hAnsi="Times New Roman" w:cs="Times New Roman"/>
          <w:color w:val="000000"/>
          <w:sz w:val="28"/>
          <w:szCs w:val="28"/>
          <w:lang w:eastAsia="ru-RU"/>
        </w:rPr>
        <w:t>11.</w:t>
      </w:r>
      <w:r w:rsidRPr="00F37F2B">
        <w:rPr>
          <w:rFonts w:ascii="Times New Roman" w:eastAsia="Times New Roman" w:hAnsi="Times New Roman" w:cs="Times New Roman"/>
          <w:color w:val="000000"/>
          <w:sz w:val="28"/>
          <w:szCs w:val="28"/>
          <w:lang w:eastAsia="ru-RU"/>
        </w:rPr>
        <w:tab/>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F37F2B">
        <w:rPr>
          <w:rFonts w:ascii="Times New Roman" w:eastAsia="Times New Roman" w:hAnsi="Times New Roman" w:cs="Times New Roman"/>
          <w:color w:val="000000"/>
          <w:sz w:val="28"/>
          <w:szCs w:val="28"/>
          <w:lang w:eastAsia="ru-RU"/>
        </w:rPr>
        <w:t>необходимости)</w:t>
      </w:r>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………………………………………………...4</w:t>
      </w:r>
      <w:r w:rsidR="00EE51B6">
        <w:rPr>
          <w:rFonts w:ascii="Times New Roman" w:eastAsia="Times New Roman" w:hAnsi="Times New Roman" w:cs="Times New Roman"/>
          <w:color w:val="000000"/>
          <w:sz w:val="28"/>
          <w:szCs w:val="28"/>
          <w:lang w:eastAsia="ru-RU"/>
        </w:rPr>
        <w:t>5</w:t>
      </w:r>
    </w:p>
    <w:p w:rsidR="000066BC" w:rsidRPr="000066BC" w:rsidRDefault="00F37F2B" w:rsidP="000066BC">
      <w:pPr>
        <w:spacing w:after="0" w:line="240" w:lineRule="auto"/>
        <w:rPr>
          <w:rFonts w:ascii="Times New Roman" w:eastAsia="Times New Roman" w:hAnsi="Times New Roman" w:cs="Times New Roman"/>
          <w:sz w:val="28"/>
          <w:szCs w:val="20"/>
          <w:lang w:eastAsia="ru-RU"/>
        </w:rPr>
      </w:pPr>
      <w:r w:rsidRPr="00F37F2B">
        <w:rPr>
          <w:rFonts w:ascii="Times New Roman" w:eastAsia="Times New Roman" w:hAnsi="Times New Roman" w:cs="Times New Roman"/>
          <w:color w:val="000000"/>
          <w:sz w:val="28"/>
          <w:szCs w:val="28"/>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color w:val="000000"/>
          <w:sz w:val="28"/>
          <w:szCs w:val="28"/>
          <w:lang w:eastAsia="ru-RU"/>
        </w:rPr>
        <w:t>…………………4</w:t>
      </w:r>
      <w:r w:rsidR="00EE51B6">
        <w:rPr>
          <w:rFonts w:ascii="Times New Roman" w:eastAsia="Times New Roman" w:hAnsi="Times New Roman" w:cs="Times New Roman"/>
          <w:color w:val="000000"/>
          <w:sz w:val="28"/>
          <w:szCs w:val="28"/>
          <w:lang w:eastAsia="ru-RU"/>
        </w:rPr>
        <w:t>5</w:t>
      </w:r>
      <w:r w:rsidR="000066BC" w:rsidRPr="000066BC">
        <w:rPr>
          <w:rFonts w:ascii="Times New Roman" w:eastAsia="Times New Roman" w:hAnsi="Times New Roman" w:cs="Times New Roman"/>
          <w:sz w:val="20"/>
          <w:szCs w:val="20"/>
          <w:lang w:eastAsia="ru-RU"/>
        </w:rPr>
        <w:br w:type="page"/>
      </w:r>
    </w:p>
    <w:p w:rsidR="000066BC" w:rsidRPr="000066BC" w:rsidRDefault="000066BC" w:rsidP="00911C66">
      <w:pPr>
        <w:spacing w:after="0" w:line="360" w:lineRule="auto"/>
        <w:ind w:firstLine="709"/>
        <w:jc w:val="center"/>
        <w:rPr>
          <w:rFonts w:ascii="Times New Roman" w:eastAsia="Times New Roman" w:hAnsi="Times New Roman" w:cs="Times New Roman"/>
          <w:b/>
          <w:color w:val="000000"/>
          <w:sz w:val="28"/>
          <w:lang w:eastAsia="ru-RU"/>
        </w:rPr>
      </w:pPr>
      <w:r w:rsidRPr="000066BC">
        <w:rPr>
          <w:rFonts w:ascii="Times New Roman" w:eastAsia="Times New Roman" w:hAnsi="Times New Roman" w:cs="Times New Roman"/>
          <w:b/>
          <w:color w:val="000000"/>
          <w:sz w:val="28"/>
          <w:lang w:eastAsia="ru-RU"/>
        </w:rPr>
        <w:lastRenderedPageBreak/>
        <w:t>1. Наименование дисциплины</w:t>
      </w:r>
    </w:p>
    <w:p w:rsidR="000066BC" w:rsidRPr="000066BC" w:rsidRDefault="000066BC" w:rsidP="0052565C">
      <w:pPr>
        <w:spacing w:after="0" w:line="36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Дисциплина «Международные коммерческие операции с интеллектуальной собственностью</w:t>
      </w:r>
      <w:r w:rsidR="0052565C">
        <w:rPr>
          <w:rFonts w:ascii="Times New Roman" w:eastAsia="Times New Roman" w:hAnsi="Times New Roman" w:cs="Times New Roman"/>
          <w:color w:val="000000"/>
          <w:sz w:val="28"/>
          <w:lang w:eastAsia="ru-RU"/>
        </w:rPr>
        <w:t xml:space="preserve"> (на английском языке)</w:t>
      </w:r>
      <w:r w:rsidRPr="000066BC">
        <w:rPr>
          <w:rFonts w:ascii="Times New Roman" w:eastAsia="Times New Roman" w:hAnsi="Times New Roman" w:cs="Times New Roman"/>
          <w:color w:val="000000"/>
          <w:sz w:val="28"/>
          <w:lang w:eastAsia="ru-RU"/>
        </w:rPr>
        <w:t>»</w:t>
      </w:r>
    </w:p>
    <w:p w:rsidR="000066BC" w:rsidRPr="000066BC" w:rsidRDefault="000066BC" w:rsidP="00911C66">
      <w:pPr>
        <w:keepNext/>
        <w:numPr>
          <w:ilvl w:val="0"/>
          <w:numId w:val="1"/>
        </w:numPr>
        <w:tabs>
          <w:tab w:val="left" w:pos="993"/>
        </w:tabs>
        <w:spacing w:after="0" w:line="360" w:lineRule="auto"/>
        <w:ind w:left="0" w:firstLine="709"/>
        <w:contextualSpacing/>
        <w:jc w:val="center"/>
        <w:outlineLvl w:val="0"/>
        <w:rPr>
          <w:rFonts w:ascii="Times New Roman" w:eastAsia="Times New Roman" w:hAnsi="Times New Roman" w:cs="Times New Roman"/>
          <w:b/>
          <w:kern w:val="32"/>
          <w:sz w:val="28"/>
          <w:szCs w:val="28"/>
          <w:lang w:val="x-none" w:eastAsia="ru-RU"/>
        </w:rPr>
      </w:pPr>
      <w:bookmarkStart w:id="0" w:name="_Toc430014092"/>
      <w:r w:rsidRPr="000066BC">
        <w:rPr>
          <w:rFonts w:ascii="Times New Roman" w:eastAsia="Times New Roman" w:hAnsi="Times New Roman" w:cs="Times New Roman"/>
          <w:b/>
          <w:kern w:val="32"/>
          <w:sz w:val="28"/>
          <w:szCs w:val="28"/>
          <w:lang w:val="x-none" w:eastAsia="ru-RU"/>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0"/>
    </w:p>
    <w:p w:rsidR="000066BC" w:rsidRDefault="000066BC" w:rsidP="000F006C">
      <w:pPr>
        <w:keepNext/>
        <w:spacing w:after="0" w:line="240" w:lineRule="auto"/>
        <w:ind w:firstLine="709"/>
        <w:jc w:val="both"/>
        <w:outlineLvl w:val="0"/>
        <w:rPr>
          <w:rFonts w:ascii="Times New Roman" w:eastAsia="Times New Roman" w:hAnsi="Times New Roman" w:cs="Times New Roman"/>
          <w:kern w:val="32"/>
          <w:sz w:val="28"/>
          <w:szCs w:val="28"/>
          <w:lang w:val="x-none" w:eastAsia="ru-RU"/>
        </w:rPr>
      </w:pPr>
      <w:bookmarkStart w:id="1" w:name="_Toc430014093"/>
      <w:r w:rsidRPr="000066BC">
        <w:rPr>
          <w:rFonts w:ascii="Times New Roman" w:eastAsia="Times New Roman" w:hAnsi="Times New Roman" w:cs="Times New Roman"/>
          <w:kern w:val="32"/>
          <w:sz w:val="28"/>
          <w:szCs w:val="28"/>
          <w:lang w:val="x-none" w:eastAsia="ru-RU"/>
        </w:rPr>
        <w:t>Дисциплина «</w:t>
      </w:r>
      <w:r w:rsidRPr="000066BC">
        <w:rPr>
          <w:rFonts w:ascii="Times New Roman" w:eastAsia="Times New Roman" w:hAnsi="Times New Roman" w:cs="Times New Roman"/>
          <w:kern w:val="32"/>
          <w:sz w:val="28"/>
          <w:szCs w:val="28"/>
          <w:lang w:eastAsia="ru-RU"/>
        </w:rPr>
        <w:t>Международные коммерческие операции с интеллектуальной собственностью</w:t>
      </w:r>
      <w:r w:rsidR="0052565C">
        <w:rPr>
          <w:rFonts w:ascii="Times New Roman" w:eastAsia="Times New Roman" w:hAnsi="Times New Roman" w:cs="Times New Roman"/>
          <w:kern w:val="32"/>
          <w:sz w:val="28"/>
          <w:szCs w:val="28"/>
          <w:lang w:eastAsia="ru-RU"/>
        </w:rPr>
        <w:t xml:space="preserve"> (на английском языке)</w:t>
      </w:r>
      <w:r w:rsidRPr="000066BC">
        <w:rPr>
          <w:rFonts w:ascii="Times New Roman" w:eastAsia="Times New Roman" w:hAnsi="Times New Roman" w:cs="Times New Roman"/>
          <w:kern w:val="32"/>
          <w:sz w:val="28"/>
          <w:szCs w:val="28"/>
          <w:lang w:val="x-none" w:eastAsia="ru-RU"/>
        </w:rPr>
        <w:t>» обеспечивает формирование следующих компетенций:</w:t>
      </w:r>
      <w:bookmarkEnd w:id="1"/>
    </w:p>
    <w:p w:rsidR="00F37F2B" w:rsidRDefault="00F37F2B" w:rsidP="000F006C">
      <w:pPr>
        <w:keepNext/>
        <w:spacing w:after="0" w:line="240" w:lineRule="auto"/>
        <w:ind w:firstLine="709"/>
        <w:jc w:val="both"/>
        <w:outlineLvl w:val="0"/>
        <w:rPr>
          <w:rFonts w:ascii="Times New Roman" w:eastAsia="Times New Roman" w:hAnsi="Times New Roman" w:cs="Times New Roman"/>
          <w:kern w:val="32"/>
          <w:sz w:val="28"/>
          <w:szCs w:val="28"/>
          <w:lang w:val="x-none" w:eastAsia="ru-RU"/>
        </w:rPr>
      </w:pPr>
    </w:p>
    <w:tbl>
      <w:tblPr>
        <w:tblStyle w:val="aa"/>
        <w:tblW w:w="0" w:type="auto"/>
        <w:tblLook w:val="04A0" w:firstRow="1" w:lastRow="0" w:firstColumn="1" w:lastColumn="0" w:noHBand="0" w:noVBand="1"/>
      </w:tblPr>
      <w:tblGrid>
        <w:gridCol w:w="1847"/>
        <w:gridCol w:w="2089"/>
        <w:gridCol w:w="2053"/>
        <w:gridCol w:w="3356"/>
      </w:tblGrid>
      <w:tr w:rsidR="00693202" w:rsidRPr="00693202" w:rsidTr="00EF4926">
        <w:trPr>
          <w:trHeight w:val="1484"/>
        </w:trPr>
        <w:tc>
          <w:tcPr>
            <w:tcW w:w="1847" w:type="dxa"/>
          </w:tcPr>
          <w:p w:rsidR="00693202" w:rsidRPr="00693202" w:rsidRDefault="00693202" w:rsidP="00693202">
            <w:pPr>
              <w:tabs>
                <w:tab w:val="left" w:pos="540"/>
              </w:tabs>
              <w:contextualSpacing/>
              <w:jc w:val="both"/>
              <w:rPr>
                <w:rFonts w:ascii="Times New Roman" w:eastAsia="Calibri" w:hAnsi="Times New Roman" w:cs="Times New Roman"/>
                <w:sz w:val="24"/>
                <w:szCs w:val="24"/>
              </w:rPr>
            </w:pPr>
            <w:r w:rsidRPr="00693202">
              <w:rPr>
                <w:rFonts w:ascii="Times New Roman" w:eastAsia="Calibri" w:hAnsi="Times New Roman" w:cs="Times New Roman"/>
                <w:sz w:val="24"/>
                <w:szCs w:val="24"/>
              </w:rPr>
              <w:t>Код компетенции</w:t>
            </w:r>
          </w:p>
        </w:tc>
        <w:tc>
          <w:tcPr>
            <w:tcW w:w="2089" w:type="dxa"/>
          </w:tcPr>
          <w:p w:rsidR="00693202" w:rsidRPr="00693202" w:rsidRDefault="00693202" w:rsidP="00693202">
            <w:pPr>
              <w:tabs>
                <w:tab w:val="left" w:pos="540"/>
              </w:tabs>
              <w:contextualSpacing/>
              <w:jc w:val="both"/>
              <w:rPr>
                <w:rFonts w:ascii="Times New Roman" w:eastAsia="Calibri" w:hAnsi="Times New Roman" w:cs="Times New Roman"/>
                <w:sz w:val="24"/>
                <w:szCs w:val="24"/>
              </w:rPr>
            </w:pPr>
            <w:r w:rsidRPr="00693202">
              <w:rPr>
                <w:rFonts w:ascii="Times New Roman" w:eastAsia="Calibri" w:hAnsi="Times New Roman" w:cs="Times New Roman"/>
                <w:sz w:val="24"/>
                <w:szCs w:val="24"/>
              </w:rPr>
              <w:t>Наименование компетенции</w:t>
            </w:r>
          </w:p>
        </w:tc>
        <w:tc>
          <w:tcPr>
            <w:tcW w:w="2053" w:type="dxa"/>
          </w:tcPr>
          <w:p w:rsidR="00693202" w:rsidRPr="00693202" w:rsidRDefault="00693202" w:rsidP="00693202">
            <w:pPr>
              <w:tabs>
                <w:tab w:val="left" w:pos="540"/>
              </w:tabs>
              <w:contextualSpacing/>
              <w:jc w:val="both"/>
              <w:rPr>
                <w:rFonts w:ascii="Times New Roman" w:eastAsia="Calibri" w:hAnsi="Times New Roman" w:cs="Times New Roman"/>
                <w:sz w:val="24"/>
                <w:szCs w:val="24"/>
              </w:rPr>
            </w:pPr>
            <w:r w:rsidRPr="00693202">
              <w:rPr>
                <w:rFonts w:ascii="Times New Roman" w:eastAsia="Calibri" w:hAnsi="Times New Roman" w:cs="Times New Roman"/>
                <w:sz w:val="24"/>
                <w:szCs w:val="24"/>
              </w:rPr>
              <w:t>Индикаторы достижения компетенции</w:t>
            </w:r>
          </w:p>
        </w:tc>
        <w:tc>
          <w:tcPr>
            <w:tcW w:w="3356" w:type="dxa"/>
          </w:tcPr>
          <w:p w:rsidR="00693202" w:rsidRPr="00693202" w:rsidRDefault="00693202" w:rsidP="00693202">
            <w:pPr>
              <w:tabs>
                <w:tab w:val="left" w:pos="540"/>
              </w:tabs>
              <w:contextualSpacing/>
              <w:jc w:val="both"/>
              <w:rPr>
                <w:rFonts w:ascii="Times New Roman" w:eastAsia="Calibri" w:hAnsi="Times New Roman" w:cs="Times New Roman"/>
                <w:sz w:val="24"/>
                <w:szCs w:val="24"/>
              </w:rPr>
            </w:pPr>
            <w:r w:rsidRPr="00693202">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693202" w:rsidRPr="00693202" w:rsidTr="00EF4926">
        <w:tc>
          <w:tcPr>
            <w:tcW w:w="1847" w:type="dxa"/>
          </w:tcPr>
          <w:p w:rsidR="00693202" w:rsidRPr="00693202" w:rsidRDefault="00693202" w:rsidP="00693202">
            <w:pPr>
              <w:rPr>
                <w:rFonts w:eastAsia="Calibri"/>
                <w:sz w:val="24"/>
                <w:szCs w:val="24"/>
              </w:rPr>
            </w:pPr>
            <w:r w:rsidRPr="00693202">
              <w:rPr>
                <w:rFonts w:ascii="Times New Roman" w:eastAsia="Times New Roman" w:hAnsi="Times New Roman" w:cs="Times New Roman"/>
                <w:color w:val="000000"/>
                <w:sz w:val="24"/>
                <w:szCs w:val="24"/>
                <w:lang w:eastAsia="ru-RU"/>
              </w:rPr>
              <w:t>ДКН-1</w:t>
            </w:r>
          </w:p>
        </w:tc>
        <w:tc>
          <w:tcPr>
            <w:tcW w:w="2089" w:type="dxa"/>
          </w:tcPr>
          <w:p w:rsidR="00693202" w:rsidRPr="00693202" w:rsidRDefault="00693202" w:rsidP="00693202">
            <w:pPr>
              <w:rPr>
                <w:rFonts w:eastAsia="Calibri"/>
                <w:sz w:val="24"/>
                <w:szCs w:val="24"/>
              </w:rPr>
            </w:pPr>
            <w:r w:rsidRPr="00693202">
              <w:rPr>
                <w:rFonts w:ascii="Times New Roman" w:eastAsia="Times New Roman" w:hAnsi="Times New Roman" w:cs="Times New Roman"/>
                <w:color w:val="000000"/>
                <w:sz w:val="24"/>
                <w:szCs w:val="24"/>
                <w:lang w:eastAsia="ru-RU"/>
              </w:rPr>
              <w:t xml:space="preserve">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 </w:t>
            </w:r>
          </w:p>
        </w:tc>
        <w:tc>
          <w:tcPr>
            <w:tcW w:w="2053" w:type="dxa"/>
          </w:tcPr>
          <w:p w:rsidR="00693202" w:rsidRPr="00693202" w:rsidRDefault="00693202" w:rsidP="00693202">
            <w:pPr>
              <w:jc w:val="both"/>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1. Осуществляет сбор информации о состоянии потенциальных зарубежных рынков сбыта, закупок продукции.</w:t>
            </w: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693202" w:rsidRPr="00693202" w:rsidRDefault="00693202" w:rsidP="00410986">
            <w:pPr>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2. Проводит анализ состояния конъюнктуры рынков.</w:t>
            </w: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BD6A77" w:rsidRDefault="00BD6A77" w:rsidP="00693202">
            <w:pPr>
              <w:jc w:val="both"/>
              <w:rPr>
                <w:rFonts w:ascii="Times New Roman" w:eastAsia="Times New Roman" w:hAnsi="Times New Roman" w:cs="Times New Roman"/>
                <w:color w:val="000000"/>
                <w:sz w:val="24"/>
                <w:szCs w:val="24"/>
                <w:lang w:eastAsia="ru-RU"/>
              </w:rPr>
            </w:pPr>
          </w:p>
          <w:p w:rsidR="00693202" w:rsidRPr="00693202" w:rsidRDefault="00693202" w:rsidP="00693202">
            <w:pPr>
              <w:jc w:val="both"/>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rsidR="00693202" w:rsidRPr="00693202" w:rsidRDefault="00693202" w:rsidP="00693202">
            <w:pPr>
              <w:rPr>
                <w:rFonts w:eastAsia="Calibri"/>
                <w:sz w:val="24"/>
                <w:szCs w:val="24"/>
              </w:rPr>
            </w:pPr>
          </w:p>
        </w:tc>
        <w:tc>
          <w:tcPr>
            <w:tcW w:w="3356" w:type="dxa"/>
          </w:tcPr>
          <w:p w:rsidR="00BD6A77" w:rsidRDefault="00BD6A77" w:rsidP="00BD6A77">
            <w:pPr>
              <w:keepNext/>
              <w:outlineLvl w:val="0"/>
              <w:rPr>
                <w:rFonts w:ascii="Times New Roman" w:eastAsia="Times New Roman" w:hAnsi="Times New Roman" w:cs="Times New Roman"/>
                <w:i/>
                <w:kern w:val="32"/>
                <w:sz w:val="24"/>
                <w:szCs w:val="24"/>
                <w:lang w:eastAsia="ru-RU"/>
              </w:rPr>
            </w:pPr>
            <w:r w:rsidRPr="00BD6A77">
              <w:rPr>
                <w:rFonts w:ascii="Times New Roman" w:eastAsia="Times New Roman" w:hAnsi="Times New Roman" w:cs="Times New Roman"/>
                <w:i/>
                <w:kern w:val="32"/>
                <w:sz w:val="24"/>
                <w:szCs w:val="24"/>
                <w:lang w:eastAsia="ru-RU"/>
              </w:rPr>
              <w:lastRenderedPageBreak/>
              <w:t>Знать:</w:t>
            </w:r>
          </w:p>
          <w:p w:rsidR="00BD6A77" w:rsidRPr="00693202" w:rsidRDefault="00BD6A77" w:rsidP="00BD6A77">
            <w:pPr>
              <w:keepNext/>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xml:space="preserve">– </w:t>
            </w:r>
            <w:r w:rsidRPr="00693202">
              <w:rPr>
                <w:rFonts w:ascii="Times New Roman" w:eastAsia="Times New Roman" w:hAnsi="Times New Roman" w:cs="Times New Roman"/>
                <w:kern w:val="32"/>
                <w:sz w:val="24"/>
                <w:szCs w:val="24"/>
                <w:lang w:eastAsia="ru-RU"/>
              </w:rPr>
              <w:t>основные п</w:t>
            </w:r>
            <w:proofErr w:type="spellStart"/>
            <w:r w:rsidRPr="00693202">
              <w:rPr>
                <w:rFonts w:ascii="Times New Roman" w:eastAsia="Times New Roman" w:hAnsi="Times New Roman" w:cs="Times New Roman"/>
                <w:kern w:val="32"/>
                <w:sz w:val="24"/>
                <w:szCs w:val="24"/>
                <w:lang w:val="x-none" w:eastAsia="ru-RU"/>
              </w:rPr>
              <w:t>онятия</w:t>
            </w:r>
            <w:proofErr w:type="spellEnd"/>
            <w:r w:rsidRPr="00693202">
              <w:rPr>
                <w:rFonts w:ascii="Times New Roman" w:eastAsia="Times New Roman" w:hAnsi="Times New Roman" w:cs="Times New Roman"/>
                <w:kern w:val="32"/>
                <w:sz w:val="24"/>
                <w:szCs w:val="24"/>
                <w:lang w:eastAsia="ru-RU"/>
              </w:rPr>
              <w:t xml:space="preserve"> дисциплины</w:t>
            </w:r>
            <w:r w:rsidRPr="00693202">
              <w:rPr>
                <w:rFonts w:ascii="Times New Roman" w:eastAsia="Times New Roman" w:hAnsi="Times New Roman" w:cs="Times New Roman"/>
                <w:kern w:val="32"/>
                <w:sz w:val="24"/>
                <w:szCs w:val="24"/>
                <w:lang w:val="x-none" w:eastAsia="ru-RU"/>
              </w:rPr>
              <w:t>;</w:t>
            </w:r>
          </w:p>
          <w:p w:rsidR="00BD6A77" w:rsidRPr="00693202" w:rsidRDefault="00BD6A77" w:rsidP="00BD6A77">
            <w:pPr>
              <w:keepNext/>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основные сведения о Всемирной организации интеллектуальной собственности (ВОИС);</w:t>
            </w:r>
          </w:p>
          <w:p w:rsidR="00BD6A77" w:rsidRPr="00693202" w:rsidRDefault="00BD6A77" w:rsidP="00BD6A77">
            <w:pPr>
              <w:keepNext/>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основные положения международных договоров, конвенций и соглашений по интеллектуальной собственности;</w:t>
            </w:r>
          </w:p>
          <w:p w:rsidR="00BD6A77" w:rsidRPr="00693202" w:rsidRDefault="00BD6A77" w:rsidP="00BD6A77">
            <w:pPr>
              <w:keepNext/>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основные положения Соглашения по торговым аспектам прав интеллектуальной собственности (ТРИПС);</w:t>
            </w:r>
          </w:p>
          <w:p w:rsidR="00BD6A77" w:rsidRPr="00BD6A77" w:rsidRDefault="00BD6A77" w:rsidP="00BD6A77">
            <w:pPr>
              <w:keepNext/>
              <w:outlineLvl w:val="0"/>
              <w:rPr>
                <w:rFonts w:ascii="Times New Roman" w:eastAsia="Times New Roman" w:hAnsi="Times New Roman" w:cs="Times New Roman"/>
                <w:i/>
                <w:kern w:val="32"/>
                <w:sz w:val="24"/>
                <w:szCs w:val="24"/>
                <w:lang w:eastAsia="ru-RU"/>
              </w:rPr>
            </w:pPr>
            <w:r w:rsidRPr="00BD6A77">
              <w:rPr>
                <w:rFonts w:ascii="Times New Roman" w:eastAsia="Times New Roman" w:hAnsi="Times New Roman" w:cs="Times New Roman"/>
                <w:i/>
                <w:kern w:val="32"/>
                <w:sz w:val="24"/>
                <w:szCs w:val="24"/>
                <w:lang w:eastAsia="ru-RU"/>
              </w:rPr>
              <w:t>Уметь:</w:t>
            </w:r>
          </w:p>
          <w:p w:rsidR="00BD6A77" w:rsidRPr="00BD6A77" w:rsidRDefault="00BD6A77" w:rsidP="00BD6A77">
            <w:pPr>
              <w:keepNext/>
              <w:outlineLvl w:val="0"/>
              <w:rPr>
                <w:rFonts w:ascii="Times New Roman" w:eastAsia="Times New Roman" w:hAnsi="Times New Roman" w:cs="Times New Roman"/>
                <w:kern w:val="32"/>
                <w:sz w:val="24"/>
                <w:szCs w:val="24"/>
                <w:lang w:eastAsia="ru-RU"/>
              </w:rPr>
            </w:pPr>
            <w:r w:rsidRPr="00BD6A77">
              <w:rPr>
                <w:rFonts w:ascii="Times New Roman" w:eastAsia="Times New Roman" w:hAnsi="Times New Roman" w:cs="Times New Roman"/>
                <w:kern w:val="32"/>
                <w:sz w:val="24"/>
                <w:szCs w:val="24"/>
                <w:lang w:eastAsia="ru-RU"/>
              </w:rPr>
              <w:t>– применять знания о различных объектах интеллектуальной собственности для их идентификации и определения механизма правовой защиты;</w:t>
            </w:r>
          </w:p>
          <w:p w:rsidR="00BD6A77" w:rsidRDefault="00BD6A77" w:rsidP="00BD6A77">
            <w:pPr>
              <w:keepNext/>
              <w:outlineLvl w:val="0"/>
              <w:rPr>
                <w:rFonts w:ascii="Times New Roman" w:eastAsia="Times New Roman" w:hAnsi="Times New Roman" w:cs="Times New Roman"/>
                <w:kern w:val="32"/>
                <w:sz w:val="24"/>
                <w:szCs w:val="24"/>
                <w:lang w:eastAsia="ru-RU"/>
              </w:rPr>
            </w:pPr>
          </w:p>
          <w:p w:rsidR="00BD6A77" w:rsidRPr="00BD6A77" w:rsidRDefault="00BD6A77" w:rsidP="00693202">
            <w:pPr>
              <w:rPr>
                <w:rFonts w:ascii="Times New Roman" w:eastAsia="Times New Roman" w:hAnsi="Times New Roman" w:cs="Times New Roman"/>
                <w:i/>
                <w:kern w:val="32"/>
                <w:sz w:val="24"/>
                <w:szCs w:val="24"/>
                <w:lang w:eastAsia="ru-RU"/>
              </w:rPr>
            </w:pPr>
            <w:r w:rsidRPr="00BD6A77">
              <w:rPr>
                <w:rFonts w:ascii="Times New Roman" w:eastAsia="Times New Roman" w:hAnsi="Times New Roman" w:cs="Times New Roman"/>
                <w:i/>
                <w:kern w:val="32"/>
                <w:sz w:val="24"/>
                <w:szCs w:val="24"/>
                <w:lang w:eastAsia="ru-RU"/>
              </w:rPr>
              <w:t>Знать:</w:t>
            </w:r>
          </w:p>
          <w:p w:rsidR="00BD6A77" w:rsidRDefault="00BD6A77" w:rsidP="00693202">
            <w:pPr>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 xml:space="preserve">- Состояние и тенденции международного рынка разных объектов интеллектуальной </w:t>
            </w:r>
            <w:r>
              <w:rPr>
                <w:rFonts w:ascii="Times New Roman" w:eastAsia="Times New Roman" w:hAnsi="Times New Roman" w:cs="Times New Roman"/>
                <w:kern w:val="32"/>
                <w:sz w:val="24"/>
                <w:szCs w:val="24"/>
                <w:lang w:eastAsia="ru-RU"/>
              </w:rPr>
              <w:lastRenderedPageBreak/>
              <w:t>собственности, виды международных коммерческих операций с интеллектуальной собственностью.</w:t>
            </w:r>
          </w:p>
          <w:p w:rsidR="00BD6A77" w:rsidRDefault="00BD6A77" w:rsidP="00693202">
            <w:pPr>
              <w:rPr>
                <w:rFonts w:ascii="Times New Roman" w:eastAsia="Times New Roman" w:hAnsi="Times New Roman" w:cs="Times New Roman"/>
                <w:kern w:val="32"/>
                <w:sz w:val="24"/>
                <w:szCs w:val="24"/>
                <w:lang w:eastAsia="ru-RU"/>
              </w:rPr>
            </w:pPr>
            <w:r w:rsidRPr="00BD6A77">
              <w:rPr>
                <w:rFonts w:ascii="Times New Roman" w:eastAsia="Times New Roman" w:hAnsi="Times New Roman" w:cs="Times New Roman"/>
                <w:i/>
                <w:kern w:val="32"/>
                <w:sz w:val="24"/>
                <w:szCs w:val="24"/>
                <w:lang w:eastAsia="ru-RU"/>
              </w:rPr>
              <w:t>Уметь</w:t>
            </w:r>
            <w:r>
              <w:rPr>
                <w:rFonts w:ascii="Times New Roman" w:eastAsia="Times New Roman" w:hAnsi="Times New Roman" w:cs="Times New Roman"/>
                <w:kern w:val="32"/>
                <w:sz w:val="24"/>
                <w:szCs w:val="24"/>
                <w:lang w:eastAsia="ru-RU"/>
              </w:rPr>
              <w:t>:</w:t>
            </w:r>
          </w:p>
          <w:p w:rsidR="00BD6A77" w:rsidRPr="00693202" w:rsidRDefault="00BD6A77" w:rsidP="00410986">
            <w:pPr>
              <w:keepNext/>
              <w:outlineLvl w:val="0"/>
              <w:rPr>
                <w:rFonts w:ascii="Times New Roman" w:eastAsia="Times New Roman" w:hAnsi="Times New Roman" w:cs="Times New Roman"/>
                <w:kern w:val="32"/>
                <w:sz w:val="24"/>
                <w:szCs w:val="24"/>
                <w:lang w:eastAsia="ru-RU"/>
              </w:rPr>
            </w:pPr>
            <w:r w:rsidRPr="00693202">
              <w:rPr>
                <w:rFonts w:ascii="Times New Roman" w:eastAsia="Times New Roman" w:hAnsi="Times New Roman" w:cs="Times New Roman"/>
                <w:kern w:val="32"/>
                <w:sz w:val="24"/>
                <w:szCs w:val="24"/>
                <w:lang w:eastAsia="ru-RU"/>
              </w:rPr>
              <w:t>- определять технико-экономическую эффективность и коммерческую целесообразность реализации отечественных и приобретение иностранных лицензий.</w:t>
            </w:r>
          </w:p>
          <w:p w:rsidR="00BD6A77" w:rsidRDefault="00BD6A77" w:rsidP="00693202">
            <w:pPr>
              <w:rPr>
                <w:rFonts w:ascii="Times New Roman" w:eastAsia="Times New Roman" w:hAnsi="Times New Roman" w:cs="Times New Roman"/>
                <w:kern w:val="32"/>
                <w:sz w:val="24"/>
                <w:szCs w:val="24"/>
                <w:lang w:eastAsia="ru-RU"/>
              </w:rPr>
            </w:pPr>
          </w:p>
          <w:p w:rsidR="00BD6A77" w:rsidRPr="00410986" w:rsidRDefault="00410986" w:rsidP="00693202">
            <w:pPr>
              <w:rPr>
                <w:rFonts w:ascii="Times New Roman" w:eastAsia="Times New Roman" w:hAnsi="Times New Roman" w:cs="Times New Roman"/>
                <w:i/>
                <w:kern w:val="32"/>
                <w:sz w:val="24"/>
                <w:szCs w:val="24"/>
                <w:lang w:eastAsia="ru-RU"/>
              </w:rPr>
            </w:pPr>
            <w:r w:rsidRPr="00410986">
              <w:rPr>
                <w:rFonts w:ascii="Times New Roman" w:eastAsia="Times New Roman" w:hAnsi="Times New Roman" w:cs="Times New Roman"/>
                <w:i/>
                <w:kern w:val="32"/>
                <w:sz w:val="24"/>
                <w:szCs w:val="24"/>
                <w:lang w:eastAsia="ru-RU"/>
              </w:rPr>
              <w:t>Знать:</w:t>
            </w:r>
          </w:p>
          <w:p w:rsidR="00410986" w:rsidRPr="00BD6A77" w:rsidRDefault="00410986" w:rsidP="00410986">
            <w:pPr>
              <w:keepNext/>
              <w:outlineLvl w:val="0"/>
              <w:rPr>
                <w:rFonts w:ascii="Times New Roman" w:eastAsia="Times New Roman" w:hAnsi="Times New Roman" w:cs="Times New Roman"/>
                <w:kern w:val="32"/>
                <w:sz w:val="24"/>
                <w:szCs w:val="24"/>
                <w:lang w:val="x-none" w:eastAsia="ru-RU"/>
              </w:rPr>
            </w:pPr>
            <w:r w:rsidRPr="00BD6A77">
              <w:rPr>
                <w:rFonts w:ascii="Times New Roman" w:eastAsia="Times New Roman" w:hAnsi="Times New Roman" w:cs="Times New Roman"/>
                <w:kern w:val="32"/>
                <w:sz w:val="24"/>
                <w:szCs w:val="24"/>
                <w:lang w:val="x-none" w:eastAsia="ru-RU"/>
              </w:rPr>
              <w:t xml:space="preserve">– механизмы защиты интеллектуальной собственности </w:t>
            </w:r>
            <w:r>
              <w:rPr>
                <w:rFonts w:ascii="Times New Roman" w:eastAsia="Times New Roman" w:hAnsi="Times New Roman" w:cs="Times New Roman"/>
                <w:kern w:val="32"/>
                <w:sz w:val="24"/>
                <w:szCs w:val="24"/>
                <w:lang w:eastAsia="ru-RU"/>
              </w:rPr>
              <w:t>в международной торговле</w:t>
            </w:r>
            <w:r w:rsidRPr="00BD6A77">
              <w:rPr>
                <w:rFonts w:ascii="Times New Roman" w:eastAsia="Times New Roman" w:hAnsi="Times New Roman" w:cs="Times New Roman"/>
                <w:kern w:val="32"/>
                <w:sz w:val="24"/>
                <w:szCs w:val="24"/>
                <w:lang w:val="x-none" w:eastAsia="ru-RU"/>
              </w:rPr>
              <w:t>.</w:t>
            </w:r>
          </w:p>
          <w:p w:rsidR="00BD6A77" w:rsidRPr="00BD6A77" w:rsidRDefault="00BD6A77" w:rsidP="00693202">
            <w:pPr>
              <w:rPr>
                <w:rFonts w:ascii="Times New Roman" w:eastAsia="Times New Roman" w:hAnsi="Times New Roman" w:cs="Times New Roman"/>
                <w:i/>
                <w:kern w:val="32"/>
                <w:sz w:val="24"/>
                <w:szCs w:val="24"/>
                <w:lang w:eastAsia="ru-RU"/>
              </w:rPr>
            </w:pPr>
            <w:r w:rsidRPr="00BD6A77">
              <w:rPr>
                <w:rFonts w:ascii="Times New Roman" w:eastAsia="Times New Roman" w:hAnsi="Times New Roman" w:cs="Times New Roman"/>
                <w:i/>
                <w:kern w:val="32"/>
                <w:sz w:val="24"/>
                <w:szCs w:val="24"/>
                <w:lang w:eastAsia="ru-RU"/>
              </w:rPr>
              <w:t>Уметь:</w:t>
            </w:r>
          </w:p>
          <w:p w:rsidR="00BD6A77" w:rsidRPr="00693202" w:rsidRDefault="00BD6A77" w:rsidP="00410986">
            <w:pPr>
              <w:keepNext/>
              <w:outlineLvl w:val="0"/>
              <w:rPr>
                <w:rFonts w:eastAsia="Calibri"/>
                <w:sz w:val="24"/>
                <w:szCs w:val="24"/>
              </w:rPr>
            </w:pPr>
            <w:r w:rsidRPr="00BD6A77">
              <w:rPr>
                <w:rFonts w:ascii="Times New Roman" w:eastAsia="Times New Roman" w:hAnsi="Times New Roman" w:cs="Times New Roman"/>
                <w:kern w:val="32"/>
                <w:sz w:val="24"/>
                <w:szCs w:val="24"/>
                <w:lang w:eastAsia="ru-RU"/>
              </w:rPr>
              <w:t>– определять отношение конкретного результата интеллектуальной деятельности к соответствующему виду интеллектуальной собственности;</w:t>
            </w:r>
          </w:p>
        </w:tc>
      </w:tr>
      <w:tr w:rsidR="00693202" w:rsidRPr="00693202" w:rsidTr="00EF4926">
        <w:tc>
          <w:tcPr>
            <w:tcW w:w="1847" w:type="dxa"/>
          </w:tcPr>
          <w:p w:rsidR="00693202" w:rsidRPr="00693202" w:rsidRDefault="00693202" w:rsidP="00693202">
            <w:pPr>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lastRenderedPageBreak/>
              <w:t>ДКН-5</w:t>
            </w:r>
          </w:p>
        </w:tc>
        <w:tc>
          <w:tcPr>
            <w:tcW w:w="2089" w:type="dxa"/>
          </w:tcPr>
          <w:p w:rsidR="00693202" w:rsidRPr="00693202" w:rsidRDefault="00693202" w:rsidP="00693202">
            <w:pPr>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 xml:space="preserve">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 </w:t>
            </w:r>
          </w:p>
        </w:tc>
        <w:tc>
          <w:tcPr>
            <w:tcW w:w="2053" w:type="dxa"/>
          </w:tcPr>
          <w:p w:rsidR="00693202" w:rsidRPr="00693202" w:rsidRDefault="00693202" w:rsidP="00693202">
            <w:pPr>
              <w:jc w:val="both"/>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1. Демонстрирует навыки разработки проектов международных коммерческих контрактов.</w:t>
            </w: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CC37BC" w:rsidRDefault="00CC37BC"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693202" w:rsidRPr="00693202" w:rsidRDefault="00693202" w:rsidP="00693202">
            <w:pPr>
              <w:jc w:val="both"/>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2. Демонстрирует навыки организации и проведения международных переговоров.</w:t>
            </w:r>
          </w:p>
          <w:p w:rsidR="00693202" w:rsidRDefault="00693202" w:rsidP="00693202">
            <w:pPr>
              <w:jc w:val="both"/>
              <w:rPr>
                <w:rFonts w:ascii="Times New Roman" w:eastAsia="Times New Roman" w:hAnsi="Times New Roman" w:cs="Times New Roman"/>
                <w:color w:val="000000"/>
                <w:sz w:val="24"/>
                <w:szCs w:val="24"/>
                <w:lang w:eastAsia="ru-RU"/>
              </w:rPr>
            </w:pPr>
          </w:p>
          <w:p w:rsidR="00693202" w:rsidRDefault="00693202"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410986" w:rsidRDefault="00410986" w:rsidP="00693202">
            <w:pPr>
              <w:jc w:val="both"/>
              <w:rPr>
                <w:rFonts w:ascii="Times New Roman" w:eastAsia="Times New Roman" w:hAnsi="Times New Roman" w:cs="Times New Roman"/>
                <w:color w:val="000000"/>
                <w:sz w:val="24"/>
                <w:szCs w:val="24"/>
                <w:lang w:eastAsia="ru-RU"/>
              </w:rPr>
            </w:pPr>
          </w:p>
          <w:p w:rsidR="00693202" w:rsidRPr="00693202" w:rsidRDefault="00693202" w:rsidP="00693202">
            <w:pPr>
              <w:jc w:val="both"/>
              <w:rPr>
                <w:rFonts w:ascii="Times New Roman" w:eastAsia="Times New Roman" w:hAnsi="Times New Roman" w:cs="Times New Roman"/>
                <w:color w:val="000000"/>
                <w:sz w:val="24"/>
                <w:szCs w:val="24"/>
                <w:lang w:eastAsia="ru-RU"/>
              </w:rPr>
            </w:pPr>
            <w:r w:rsidRPr="00693202">
              <w:rPr>
                <w:rFonts w:ascii="Times New Roman" w:eastAsia="Times New Roman" w:hAnsi="Times New Roman" w:cs="Times New Roman"/>
                <w:color w:val="000000"/>
                <w:sz w:val="24"/>
                <w:szCs w:val="24"/>
                <w:lang w:eastAsia="ru-RU"/>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3356" w:type="dxa"/>
          </w:tcPr>
          <w:p w:rsidR="00693202" w:rsidRDefault="00693202" w:rsidP="00693202">
            <w:pPr>
              <w:keepNext/>
              <w:jc w:val="both"/>
              <w:outlineLvl w:val="0"/>
              <w:rPr>
                <w:rFonts w:ascii="Times New Roman" w:eastAsia="Times New Roman" w:hAnsi="Times New Roman" w:cs="Times New Roman"/>
                <w:i/>
                <w:kern w:val="32"/>
                <w:sz w:val="24"/>
                <w:szCs w:val="24"/>
                <w:lang w:val="x-none" w:eastAsia="ru-RU"/>
              </w:rPr>
            </w:pPr>
            <w:r w:rsidRPr="00693202">
              <w:rPr>
                <w:rFonts w:ascii="Times New Roman" w:eastAsia="Times New Roman" w:hAnsi="Times New Roman" w:cs="Times New Roman"/>
                <w:i/>
                <w:kern w:val="32"/>
                <w:sz w:val="24"/>
                <w:szCs w:val="24"/>
                <w:lang w:val="x-none" w:eastAsia="ru-RU"/>
              </w:rPr>
              <w:lastRenderedPageBreak/>
              <w:t>Знать:</w:t>
            </w:r>
          </w:p>
          <w:p w:rsidR="00BD6A77" w:rsidRPr="00BD6A77" w:rsidRDefault="00BD6A77" w:rsidP="00BD6A77">
            <w:pPr>
              <w:keepNext/>
              <w:outlineLvl w:val="0"/>
              <w:rPr>
                <w:rFonts w:ascii="Times New Roman" w:eastAsia="Times New Roman" w:hAnsi="Times New Roman" w:cs="Times New Roman"/>
                <w:kern w:val="32"/>
                <w:sz w:val="24"/>
                <w:szCs w:val="24"/>
                <w:lang w:val="x-none" w:eastAsia="ru-RU"/>
              </w:rPr>
            </w:pPr>
            <w:r w:rsidRPr="00BD6A77">
              <w:rPr>
                <w:rFonts w:ascii="Times New Roman" w:eastAsia="Times New Roman" w:hAnsi="Times New Roman" w:cs="Times New Roman"/>
                <w:kern w:val="32"/>
                <w:sz w:val="24"/>
                <w:szCs w:val="24"/>
                <w:lang w:val="x-none" w:eastAsia="ru-RU"/>
              </w:rPr>
              <w:t>– основания и меры юридической ответственности за посягательства на интеллектуальную собственность;</w:t>
            </w:r>
          </w:p>
          <w:p w:rsidR="00693202" w:rsidRPr="00693202" w:rsidRDefault="00693202" w:rsidP="00693202">
            <w:pPr>
              <w:keepNext/>
              <w:jc w:val="both"/>
              <w:outlineLvl w:val="0"/>
              <w:rPr>
                <w:rFonts w:ascii="Times New Roman" w:eastAsia="Times New Roman" w:hAnsi="Times New Roman" w:cs="Times New Roman"/>
                <w:i/>
                <w:kern w:val="32"/>
                <w:sz w:val="24"/>
                <w:szCs w:val="24"/>
                <w:lang w:val="x-none" w:eastAsia="ru-RU"/>
              </w:rPr>
            </w:pPr>
            <w:r w:rsidRPr="00693202">
              <w:rPr>
                <w:rFonts w:ascii="Times New Roman" w:eastAsia="Times New Roman" w:hAnsi="Times New Roman" w:cs="Times New Roman"/>
                <w:i/>
                <w:kern w:val="32"/>
                <w:sz w:val="24"/>
                <w:szCs w:val="24"/>
                <w:lang w:val="x-none" w:eastAsia="ru-RU"/>
              </w:rPr>
              <w:t>Уметь:</w:t>
            </w:r>
          </w:p>
          <w:p w:rsidR="00693202" w:rsidRPr="00693202" w:rsidRDefault="00693202" w:rsidP="00693202">
            <w:pPr>
              <w:keepNext/>
              <w:jc w:val="both"/>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применять основные положения международных договоров в области охраны интеллектуальной собственности, а также знания о международных организациях по защите интеллектуальной собственности в деятельности таможенных органов по защите интеллектуальной собственности в сфере внешнеторгового оборота;</w:t>
            </w:r>
          </w:p>
          <w:p w:rsidR="00693202" w:rsidRPr="00693202" w:rsidRDefault="00693202" w:rsidP="00410986">
            <w:pPr>
              <w:keepNext/>
              <w:outlineLvl w:val="0"/>
              <w:rPr>
                <w:rFonts w:ascii="Times New Roman" w:eastAsia="Times New Roman" w:hAnsi="Times New Roman" w:cs="Times New Roman"/>
                <w:kern w:val="32"/>
                <w:sz w:val="24"/>
                <w:szCs w:val="24"/>
                <w:lang w:val="x-none" w:eastAsia="ru-RU"/>
              </w:rPr>
            </w:pPr>
            <w:r w:rsidRPr="00693202">
              <w:rPr>
                <w:rFonts w:ascii="Times New Roman" w:eastAsia="Times New Roman" w:hAnsi="Times New Roman" w:cs="Times New Roman"/>
                <w:kern w:val="32"/>
                <w:sz w:val="24"/>
                <w:szCs w:val="24"/>
                <w:lang w:val="x-none" w:eastAsia="ru-RU"/>
              </w:rPr>
              <w:t xml:space="preserve">– применять основные методы защиты интеллектуальной собственности таможенными </w:t>
            </w:r>
            <w:r w:rsidRPr="00693202">
              <w:rPr>
                <w:rFonts w:ascii="Times New Roman" w:eastAsia="Times New Roman" w:hAnsi="Times New Roman" w:cs="Times New Roman"/>
                <w:kern w:val="32"/>
                <w:sz w:val="24"/>
                <w:szCs w:val="24"/>
                <w:lang w:val="x-none" w:eastAsia="ru-RU"/>
              </w:rPr>
              <w:lastRenderedPageBreak/>
              <w:t>органами в соответствии с таможенным законодательством и законодательством об интеллектуальной собственности.</w:t>
            </w:r>
          </w:p>
          <w:p w:rsidR="00693202" w:rsidRPr="00693202" w:rsidRDefault="00693202" w:rsidP="00693202">
            <w:pPr>
              <w:keepNext/>
              <w:jc w:val="both"/>
              <w:outlineLvl w:val="0"/>
              <w:rPr>
                <w:rFonts w:ascii="Times New Roman" w:eastAsia="Times New Roman" w:hAnsi="Times New Roman" w:cs="Times New Roman"/>
                <w:kern w:val="32"/>
                <w:sz w:val="24"/>
                <w:szCs w:val="24"/>
                <w:lang w:eastAsia="ru-RU"/>
              </w:rPr>
            </w:pPr>
            <w:r w:rsidRPr="00693202">
              <w:rPr>
                <w:rFonts w:ascii="Times New Roman" w:eastAsia="Times New Roman" w:hAnsi="Times New Roman" w:cs="Times New Roman"/>
                <w:kern w:val="32"/>
                <w:sz w:val="24"/>
                <w:szCs w:val="24"/>
                <w:lang w:val="x-none" w:eastAsia="ru-RU"/>
              </w:rPr>
              <w:t xml:space="preserve">– </w:t>
            </w:r>
            <w:r w:rsidRPr="00693202">
              <w:rPr>
                <w:rFonts w:ascii="Times New Roman" w:eastAsia="Times New Roman" w:hAnsi="Times New Roman" w:cs="Times New Roman"/>
                <w:kern w:val="32"/>
                <w:sz w:val="24"/>
                <w:szCs w:val="24"/>
                <w:lang w:eastAsia="ru-RU"/>
              </w:rPr>
              <w:t>работать</w:t>
            </w:r>
            <w:r w:rsidRPr="00693202">
              <w:rPr>
                <w:rFonts w:ascii="Times New Roman" w:eastAsia="Times New Roman" w:hAnsi="Times New Roman" w:cs="Times New Roman"/>
                <w:kern w:val="32"/>
                <w:sz w:val="24"/>
                <w:szCs w:val="24"/>
                <w:lang w:val="x-none" w:eastAsia="ru-RU"/>
              </w:rPr>
              <w:t xml:space="preserve"> с данными таможенных реестров объектов интеллектуальной собственности</w:t>
            </w:r>
            <w:r w:rsidRPr="00693202">
              <w:rPr>
                <w:rFonts w:ascii="Times New Roman" w:eastAsia="Times New Roman" w:hAnsi="Times New Roman" w:cs="Times New Roman"/>
                <w:kern w:val="32"/>
                <w:sz w:val="24"/>
                <w:szCs w:val="24"/>
                <w:lang w:eastAsia="ru-RU"/>
              </w:rPr>
              <w:t>.</w:t>
            </w:r>
          </w:p>
          <w:p w:rsidR="00BD6A77" w:rsidRDefault="00BD6A77" w:rsidP="00693202">
            <w:pPr>
              <w:keepNext/>
              <w:jc w:val="both"/>
              <w:outlineLvl w:val="0"/>
              <w:rPr>
                <w:rFonts w:ascii="Times New Roman" w:eastAsia="Times New Roman" w:hAnsi="Times New Roman" w:cs="Times New Roman"/>
                <w:i/>
                <w:kern w:val="32"/>
                <w:sz w:val="24"/>
                <w:szCs w:val="24"/>
                <w:lang w:eastAsia="ru-RU"/>
              </w:rPr>
            </w:pPr>
          </w:p>
          <w:p w:rsidR="00410986" w:rsidRPr="00410986" w:rsidRDefault="00410986" w:rsidP="00693202">
            <w:pPr>
              <w:keepNext/>
              <w:jc w:val="both"/>
              <w:outlineLvl w:val="0"/>
              <w:rPr>
                <w:rFonts w:ascii="Times New Roman" w:eastAsia="Times New Roman" w:hAnsi="Times New Roman" w:cs="Times New Roman"/>
                <w:i/>
                <w:kern w:val="32"/>
                <w:sz w:val="24"/>
                <w:szCs w:val="24"/>
                <w:lang w:eastAsia="ru-RU"/>
              </w:rPr>
            </w:pPr>
            <w:r w:rsidRPr="00410986">
              <w:rPr>
                <w:rFonts w:ascii="Times New Roman" w:eastAsia="Times New Roman" w:hAnsi="Times New Roman" w:cs="Times New Roman"/>
                <w:i/>
                <w:kern w:val="32"/>
                <w:sz w:val="24"/>
                <w:szCs w:val="24"/>
                <w:lang w:eastAsia="ru-RU"/>
              </w:rPr>
              <w:t>Знать:</w:t>
            </w:r>
          </w:p>
          <w:p w:rsidR="00410986" w:rsidRPr="00410986" w:rsidRDefault="00410986" w:rsidP="00693202">
            <w:pPr>
              <w:keepNext/>
              <w:jc w:val="both"/>
              <w:outlineLvl w:val="0"/>
              <w:rPr>
                <w:rFonts w:ascii="Times New Roman" w:eastAsia="Times New Roman" w:hAnsi="Times New Roman" w:cs="Times New Roman"/>
                <w:kern w:val="32"/>
                <w:sz w:val="24"/>
                <w:szCs w:val="24"/>
                <w:lang w:eastAsia="ru-RU"/>
              </w:rPr>
            </w:pPr>
            <w:r w:rsidRPr="00410986">
              <w:rPr>
                <w:rFonts w:ascii="Times New Roman" w:eastAsia="Times New Roman" w:hAnsi="Times New Roman" w:cs="Times New Roman"/>
                <w:kern w:val="32"/>
                <w:sz w:val="24"/>
                <w:szCs w:val="24"/>
                <w:lang w:eastAsia="ru-RU"/>
              </w:rPr>
              <w:t>- виды и условия лицензионных соглашений, соглашений на передачу права использования товарных знаков и т.д., а также условий внешнеторговых контрактов в части защиты интеллектуальной собственности;</w:t>
            </w:r>
          </w:p>
          <w:p w:rsidR="00410986" w:rsidRPr="00410986" w:rsidRDefault="00410986" w:rsidP="00693202">
            <w:pPr>
              <w:keepNext/>
              <w:jc w:val="both"/>
              <w:outlineLvl w:val="0"/>
              <w:rPr>
                <w:rFonts w:ascii="Times New Roman" w:eastAsia="Times New Roman" w:hAnsi="Times New Roman" w:cs="Times New Roman"/>
                <w:i/>
                <w:kern w:val="32"/>
                <w:sz w:val="24"/>
                <w:szCs w:val="24"/>
                <w:lang w:eastAsia="ru-RU"/>
              </w:rPr>
            </w:pPr>
            <w:r w:rsidRPr="00410986">
              <w:rPr>
                <w:rFonts w:ascii="Times New Roman" w:eastAsia="Times New Roman" w:hAnsi="Times New Roman" w:cs="Times New Roman"/>
                <w:i/>
                <w:kern w:val="32"/>
                <w:sz w:val="24"/>
                <w:szCs w:val="24"/>
                <w:lang w:eastAsia="ru-RU"/>
              </w:rPr>
              <w:t xml:space="preserve">Уметь: </w:t>
            </w:r>
          </w:p>
          <w:p w:rsidR="00410986" w:rsidRPr="00410986" w:rsidRDefault="00410986" w:rsidP="00693202">
            <w:pPr>
              <w:keepNext/>
              <w:jc w:val="both"/>
              <w:outlineLvl w:val="0"/>
              <w:rPr>
                <w:rFonts w:ascii="Times New Roman" w:eastAsia="Times New Roman" w:hAnsi="Times New Roman" w:cs="Times New Roman"/>
                <w:kern w:val="32"/>
                <w:sz w:val="24"/>
                <w:szCs w:val="24"/>
                <w:lang w:eastAsia="ru-RU"/>
              </w:rPr>
            </w:pPr>
            <w:r w:rsidRPr="00410986">
              <w:rPr>
                <w:rFonts w:ascii="Times New Roman" w:eastAsia="Times New Roman" w:hAnsi="Times New Roman" w:cs="Times New Roman"/>
                <w:kern w:val="32"/>
                <w:sz w:val="24"/>
                <w:szCs w:val="24"/>
                <w:lang w:eastAsia="ru-RU"/>
              </w:rPr>
              <w:t>- обосновывать предложения к условиям международных коммерческих сделок с интеллектуальной собственностью.</w:t>
            </w:r>
          </w:p>
          <w:p w:rsidR="00410986" w:rsidRDefault="00410986" w:rsidP="00693202">
            <w:pPr>
              <w:keepNext/>
              <w:jc w:val="both"/>
              <w:outlineLvl w:val="0"/>
              <w:rPr>
                <w:rFonts w:ascii="Times New Roman" w:eastAsia="Times New Roman" w:hAnsi="Times New Roman" w:cs="Times New Roman"/>
                <w:i/>
                <w:kern w:val="32"/>
                <w:sz w:val="24"/>
                <w:szCs w:val="24"/>
                <w:lang w:eastAsia="ru-RU"/>
              </w:rPr>
            </w:pPr>
          </w:p>
          <w:p w:rsidR="00693202" w:rsidRPr="00693202" w:rsidRDefault="00693202" w:rsidP="00693202">
            <w:pPr>
              <w:keepNext/>
              <w:jc w:val="both"/>
              <w:outlineLvl w:val="0"/>
              <w:rPr>
                <w:rFonts w:ascii="Times New Roman" w:eastAsia="Times New Roman" w:hAnsi="Times New Roman" w:cs="Times New Roman"/>
                <w:i/>
                <w:kern w:val="32"/>
                <w:sz w:val="24"/>
                <w:szCs w:val="24"/>
                <w:lang w:eastAsia="ru-RU"/>
              </w:rPr>
            </w:pPr>
            <w:r w:rsidRPr="00693202">
              <w:rPr>
                <w:rFonts w:ascii="Times New Roman" w:eastAsia="Times New Roman" w:hAnsi="Times New Roman" w:cs="Times New Roman"/>
                <w:i/>
                <w:kern w:val="32"/>
                <w:sz w:val="24"/>
                <w:szCs w:val="24"/>
                <w:lang w:eastAsia="ru-RU"/>
              </w:rPr>
              <w:t>Знать:</w:t>
            </w:r>
          </w:p>
          <w:p w:rsidR="00693202" w:rsidRPr="00693202" w:rsidRDefault="00693202" w:rsidP="00693202">
            <w:pPr>
              <w:keepNext/>
              <w:jc w:val="both"/>
              <w:outlineLvl w:val="0"/>
              <w:rPr>
                <w:rFonts w:ascii="Times New Roman" w:eastAsia="Times New Roman" w:hAnsi="Times New Roman" w:cs="Times New Roman"/>
                <w:kern w:val="32"/>
                <w:sz w:val="24"/>
                <w:szCs w:val="24"/>
                <w:lang w:eastAsia="ru-RU"/>
              </w:rPr>
            </w:pPr>
            <w:r w:rsidRPr="00693202">
              <w:rPr>
                <w:rFonts w:ascii="Times New Roman" w:eastAsia="Times New Roman" w:hAnsi="Times New Roman" w:cs="Times New Roman"/>
                <w:kern w:val="32"/>
                <w:sz w:val="24"/>
                <w:szCs w:val="24"/>
                <w:lang w:eastAsia="ru-RU"/>
              </w:rPr>
              <w:t>- методологию и методы расчетов эффективности и эффекта от закупки и продажи лицензий.</w:t>
            </w:r>
          </w:p>
          <w:p w:rsidR="00693202" w:rsidRPr="00693202" w:rsidRDefault="00693202" w:rsidP="00693202">
            <w:pPr>
              <w:keepNext/>
              <w:jc w:val="both"/>
              <w:outlineLvl w:val="0"/>
              <w:rPr>
                <w:rFonts w:ascii="Times New Roman" w:eastAsia="Times New Roman" w:hAnsi="Times New Roman" w:cs="Times New Roman"/>
                <w:i/>
                <w:kern w:val="32"/>
                <w:sz w:val="24"/>
                <w:szCs w:val="24"/>
                <w:lang w:eastAsia="ru-RU"/>
              </w:rPr>
            </w:pPr>
            <w:r w:rsidRPr="00693202">
              <w:rPr>
                <w:rFonts w:ascii="Times New Roman" w:eastAsia="Times New Roman" w:hAnsi="Times New Roman" w:cs="Times New Roman"/>
                <w:i/>
                <w:kern w:val="32"/>
                <w:sz w:val="24"/>
                <w:szCs w:val="24"/>
                <w:lang w:eastAsia="ru-RU"/>
              </w:rPr>
              <w:t>Уметь:</w:t>
            </w:r>
          </w:p>
          <w:p w:rsidR="00693202" w:rsidRPr="00693202" w:rsidRDefault="00693202" w:rsidP="00410986">
            <w:pPr>
              <w:keepNext/>
              <w:jc w:val="both"/>
              <w:outlineLvl w:val="0"/>
              <w:rPr>
                <w:rFonts w:eastAsia="Calibri"/>
                <w:sz w:val="24"/>
                <w:szCs w:val="24"/>
              </w:rPr>
            </w:pPr>
            <w:r w:rsidRPr="00693202">
              <w:rPr>
                <w:rFonts w:ascii="Times New Roman" w:eastAsia="Times New Roman" w:hAnsi="Times New Roman" w:cs="Times New Roman"/>
                <w:kern w:val="32"/>
                <w:sz w:val="24"/>
                <w:szCs w:val="24"/>
                <w:lang w:eastAsia="ru-RU"/>
              </w:rPr>
              <w:t>- самостоятельно проводить теоретические и практические исследования и критически оценивать результаты отечественной и зарубежной технико-экономической эффективности и целесообразности продажи и закупки лицензий и на их базе прогнозировать и планировать отечественные лицензионные сделки, обоснованно выбирая наиболее эффективные варианты для РФ и отечественных контрагентов лицензионных сделок</w:t>
            </w:r>
          </w:p>
        </w:tc>
      </w:tr>
    </w:tbl>
    <w:p w:rsidR="00410986" w:rsidRDefault="00410986" w:rsidP="007C2452">
      <w:pPr>
        <w:spacing w:after="162" w:line="243" w:lineRule="auto"/>
        <w:ind w:left="283" w:right="-15" w:firstLine="425"/>
        <w:rPr>
          <w:rFonts w:ascii="Times New Roman" w:eastAsia="Times New Roman" w:hAnsi="Times New Roman" w:cs="Times New Roman"/>
          <w:b/>
          <w:color w:val="000000"/>
          <w:sz w:val="28"/>
          <w:lang w:eastAsia="ru-RU"/>
        </w:rPr>
      </w:pPr>
    </w:p>
    <w:p w:rsidR="000066BC" w:rsidRPr="000066BC" w:rsidRDefault="000F006C" w:rsidP="00F37F2B">
      <w:pPr>
        <w:rPr>
          <w:rFonts w:ascii="Times New Roman" w:eastAsia="Times New Roman" w:hAnsi="Times New Roman" w:cs="Times New Roman"/>
          <w:color w:val="000000"/>
          <w:sz w:val="28"/>
          <w:lang w:eastAsia="ru-RU"/>
        </w:rPr>
      </w:pPr>
      <w:r>
        <w:rPr>
          <w:rFonts w:ascii="Times New Roman" w:eastAsia="Times New Roman" w:hAnsi="Times New Roman" w:cs="Times New Roman"/>
          <w:b/>
          <w:color w:val="000000"/>
          <w:sz w:val="28"/>
          <w:lang w:eastAsia="ru-RU"/>
        </w:rPr>
        <w:br w:type="page"/>
      </w:r>
      <w:r w:rsidR="000066BC" w:rsidRPr="000066BC">
        <w:rPr>
          <w:rFonts w:ascii="Times New Roman" w:eastAsia="Times New Roman" w:hAnsi="Times New Roman" w:cs="Times New Roman"/>
          <w:b/>
          <w:color w:val="000000"/>
          <w:sz w:val="28"/>
          <w:lang w:eastAsia="ru-RU"/>
        </w:rPr>
        <w:lastRenderedPageBreak/>
        <w:t>3. Место дисциплины в структуре ООП:</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Дисциплина «Международные коммерческие операции с интеллектуальной собственностью</w:t>
      </w:r>
      <w:r w:rsidR="0089164D">
        <w:rPr>
          <w:rFonts w:ascii="Times New Roman" w:eastAsia="Times New Roman" w:hAnsi="Times New Roman" w:cs="Times New Roman"/>
          <w:color w:val="000000"/>
          <w:sz w:val="28"/>
          <w:lang w:eastAsia="ru-RU"/>
        </w:rPr>
        <w:t xml:space="preserve"> (на английском языке)</w:t>
      </w:r>
      <w:r w:rsidRPr="000066BC">
        <w:rPr>
          <w:rFonts w:ascii="Times New Roman" w:eastAsia="Times New Roman" w:hAnsi="Times New Roman" w:cs="Times New Roman"/>
          <w:color w:val="000000"/>
          <w:sz w:val="28"/>
          <w:lang w:eastAsia="ru-RU"/>
        </w:rPr>
        <w:t>» является одной из дисциплин по выбору</w:t>
      </w:r>
      <w:r w:rsidR="00864556">
        <w:rPr>
          <w:rFonts w:ascii="Times New Roman" w:eastAsia="Times New Roman" w:hAnsi="Times New Roman" w:cs="Times New Roman"/>
          <w:color w:val="000000"/>
          <w:sz w:val="28"/>
          <w:lang w:eastAsia="ru-RU"/>
        </w:rPr>
        <w:t xml:space="preserve"> модуля дисциплин по выбору, углубляющих освоение программ магистратуры</w:t>
      </w:r>
      <w:r w:rsidRPr="000066BC">
        <w:rPr>
          <w:rFonts w:ascii="Times New Roman" w:eastAsia="Times New Roman" w:hAnsi="Times New Roman" w:cs="Times New Roman"/>
          <w:color w:val="000000"/>
          <w:sz w:val="28"/>
          <w:lang w:eastAsia="ru-RU"/>
        </w:rPr>
        <w:t xml:space="preserve"> по направлению 38.04.01 «Экономика» </w:t>
      </w:r>
      <w:r w:rsidR="00864556">
        <w:rPr>
          <w:rFonts w:ascii="Times New Roman" w:eastAsia="Times New Roman" w:hAnsi="Times New Roman" w:cs="Times New Roman"/>
          <w:color w:val="000000"/>
          <w:sz w:val="28"/>
          <w:lang w:eastAsia="ru-RU"/>
        </w:rPr>
        <w:t xml:space="preserve">направленность </w:t>
      </w:r>
      <w:r w:rsidRPr="000066BC">
        <w:rPr>
          <w:rFonts w:ascii="Times New Roman" w:eastAsia="Times New Roman" w:hAnsi="Times New Roman" w:cs="Times New Roman"/>
          <w:color w:val="000000"/>
          <w:sz w:val="28"/>
          <w:lang w:eastAsia="ru-RU"/>
        </w:rPr>
        <w:t>программ</w:t>
      </w:r>
      <w:r w:rsidR="0070603C">
        <w:rPr>
          <w:rFonts w:ascii="Times New Roman" w:eastAsia="Times New Roman" w:hAnsi="Times New Roman" w:cs="Times New Roman"/>
          <w:color w:val="000000"/>
          <w:sz w:val="28"/>
          <w:lang w:eastAsia="ru-RU"/>
        </w:rPr>
        <w:t>ы</w:t>
      </w:r>
      <w:r w:rsidR="00864556">
        <w:rPr>
          <w:rFonts w:ascii="Times New Roman" w:eastAsia="Times New Roman" w:hAnsi="Times New Roman" w:cs="Times New Roman"/>
          <w:color w:val="000000"/>
          <w:sz w:val="28"/>
          <w:lang w:eastAsia="ru-RU"/>
        </w:rPr>
        <w:t xml:space="preserve"> магистратуры</w:t>
      </w:r>
      <w:r w:rsidRPr="000066BC">
        <w:rPr>
          <w:rFonts w:ascii="Times New Roman" w:eastAsia="Times New Roman" w:hAnsi="Times New Roman" w:cs="Times New Roman"/>
          <w:color w:val="000000"/>
          <w:sz w:val="28"/>
          <w:lang w:eastAsia="ru-RU"/>
        </w:rPr>
        <w:t xml:space="preserve"> «Международная экономика</w:t>
      </w:r>
      <w:r w:rsidR="0070603C">
        <w:rPr>
          <w:rFonts w:ascii="Times New Roman" w:eastAsia="Times New Roman" w:hAnsi="Times New Roman" w:cs="Times New Roman"/>
          <w:color w:val="000000"/>
          <w:sz w:val="28"/>
          <w:lang w:eastAsia="ru-RU"/>
        </w:rPr>
        <w:t xml:space="preserve"> и бизнес-инжиниринг (с частичной реализацией на английском языке)»</w:t>
      </w:r>
      <w:r w:rsidRPr="000066BC">
        <w:rPr>
          <w:rFonts w:ascii="Times New Roman" w:eastAsia="Times New Roman" w:hAnsi="Times New Roman" w:cs="Times New Roman"/>
          <w:color w:val="000000"/>
          <w:sz w:val="28"/>
          <w:lang w:eastAsia="ru-RU"/>
        </w:rPr>
        <w:t>. Дисциплина «Международные коммерческие операции с интеллектуальной собственностью</w:t>
      </w:r>
      <w:r w:rsidR="0070603C">
        <w:rPr>
          <w:rFonts w:ascii="Times New Roman" w:eastAsia="Times New Roman" w:hAnsi="Times New Roman" w:cs="Times New Roman"/>
          <w:color w:val="000000"/>
          <w:sz w:val="28"/>
          <w:lang w:eastAsia="ru-RU"/>
        </w:rPr>
        <w:t xml:space="preserve"> (на английском языке)</w:t>
      </w:r>
      <w:r w:rsidRPr="000066BC">
        <w:rPr>
          <w:rFonts w:ascii="Times New Roman" w:eastAsia="Times New Roman" w:hAnsi="Times New Roman" w:cs="Times New Roman"/>
          <w:color w:val="000000"/>
          <w:sz w:val="28"/>
          <w:lang w:eastAsia="ru-RU"/>
        </w:rPr>
        <w:t>» является учебной дисциплиной, при изучении которой студенты должны использовать знания, навыки и умения, сформированные в результате всех предшествовавших учебных дисциплин, прежде всего дисциплин «</w:t>
      </w:r>
      <w:r w:rsidR="0070603C">
        <w:rPr>
          <w:rFonts w:ascii="Times New Roman" w:eastAsia="Times New Roman" w:hAnsi="Times New Roman" w:cs="Times New Roman"/>
          <w:color w:val="000000"/>
          <w:sz w:val="28"/>
          <w:lang w:eastAsia="ru-RU"/>
        </w:rPr>
        <w:t>Международная экономика: современные тренды</w:t>
      </w:r>
      <w:r w:rsidRPr="000066BC">
        <w:rPr>
          <w:rFonts w:ascii="Times New Roman" w:eastAsia="Times New Roman" w:hAnsi="Times New Roman" w:cs="Times New Roman"/>
          <w:color w:val="000000"/>
          <w:sz w:val="28"/>
          <w:lang w:eastAsia="ru-RU"/>
        </w:rPr>
        <w:t>», «</w:t>
      </w:r>
      <w:r w:rsidR="0070603C">
        <w:rPr>
          <w:rFonts w:ascii="Times New Roman" w:eastAsia="Times New Roman" w:hAnsi="Times New Roman" w:cs="Times New Roman"/>
          <w:color w:val="000000"/>
          <w:sz w:val="28"/>
          <w:lang w:eastAsia="ru-RU"/>
        </w:rPr>
        <w:t>Функционирование глобальной торговой системы»</w:t>
      </w:r>
      <w:r w:rsidRPr="000066BC">
        <w:rPr>
          <w:rFonts w:ascii="Times New Roman" w:eastAsia="Times New Roman" w:hAnsi="Times New Roman" w:cs="Times New Roman"/>
          <w:color w:val="000000"/>
          <w:sz w:val="28"/>
          <w:lang w:eastAsia="ru-RU"/>
        </w:rPr>
        <w:t>.</w:t>
      </w:r>
    </w:p>
    <w:p w:rsidR="000066BC" w:rsidRDefault="000066BC" w:rsidP="0070603C">
      <w:pPr>
        <w:spacing w:after="0" w:line="240" w:lineRule="auto"/>
        <w:rPr>
          <w:rFonts w:ascii="Times New Roman" w:hAnsi="Times New Roman" w:cs="Times New Roman"/>
          <w:sz w:val="28"/>
          <w:szCs w:val="28"/>
        </w:rPr>
      </w:pPr>
    </w:p>
    <w:p w:rsidR="000066BC" w:rsidRPr="00F37F2B" w:rsidRDefault="000066BC" w:rsidP="00F37F2B">
      <w:pPr>
        <w:pStyle w:val="a3"/>
        <w:keepNext/>
        <w:numPr>
          <w:ilvl w:val="0"/>
          <w:numId w:val="31"/>
        </w:numPr>
        <w:spacing w:after="0" w:line="240" w:lineRule="auto"/>
        <w:jc w:val="center"/>
        <w:outlineLvl w:val="0"/>
        <w:rPr>
          <w:rFonts w:ascii="Times New Roman" w:eastAsia="Times New Roman" w:hAnsi="Times New Roman" w:cs="Times New Roman"/>
          <w:b/>
          <w:bCs/>
          <w:kern w:val="32"/>
          <w:sz w:val="28"/>
          <w:szCs w:val="28"/>
          <w:lang w:val="x-none" w:eastAsia="ru-RU"/>
        </w:rPr>
      </w:pPr>
      <w:bookmarkStart w:id="2" w:name="_Toc430014096"/>
      <w:r w:rsidRPr="00F37F2B">
        <w:rPr>
          <w:rFonts w:ascii="Times New Roman" w:eastAsia="Times New Roman" w:hAnsi="Times New Roman" w:cs="Times New Roman"/>
          <w:b/>
          <w:bCs/>
          <w:kern w:val="32"/>
          <w:sz w:val="28"/>
          <w:szCs w:val="28"/>
          <w:lang w:val="x-none"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2"/>
    </w:p>
    <w:p w:rsidR="00D47873" w:rsidRPr="00D47873" w:rsidRDefault="00D47873" w:rsidP="00D47873">
      <w:pPr>
        <w:pStyle w:val="a3"/>
        <w:keepNext/>
        <w:spacing w:after="0" w:line="240" w:lineRule="auto"/>
        <w:ind w:left="1066"/>
        <w:outlineLvl w:val="0"/>
        <w:rPr>
          <w:rFonts w:ascii="Times New Roman" w:eastAsia="Times New Roman" w:hAnsi="Times New Roman" w:cs="Times New Roman"/>
          <w:b/>
          <w:bCs/>
          <w:kern w:val="32"/>
          <w:sz w:val="28"/>
          <w:szCs w:val="28"/>
          <w:lang w:val="x-none" w:eastAsia="ru-RU"/>
        </w:rPr>
      </w:pP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Общая трудоёмкость дисциплины составляет 3 зачётные единицы.</w:t>
      </w:r>
    </w:p>
    <w:p w:rsid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Вид промежуточной аттестации – зачет</w:t>
      </w:r>
    </w:p>
    <w:p w:rsidR="00D47873" w:rsidRPr="000066BC" w:rsidRDefault="00D47873" w:rsidP="0070603C">
      <w:pPr>
        <w:spacing w:after="0" w:line="240" w:lineRule="auto"/>
        <w:ind w:firstLine="709"/>
        <w:jc w:val="both"/>
        <w:rPr>
          <w:rFonts w:ascii="Times New Roman" w:eastAsia="Times New Roman" w:hAnsi="Times New Roman" w:cs="Times New Roman"/>
          <w:color w:val="000000"/>
          <w:sz w:val="28"/>
          <w:lang w:eastAsia="ru-RU"/>
        </w:rPr>
      </w:pPr>
    </w:p>
    <w:tbl>
      <w:tblPr>
        <w:tblStyle w:val="TableNormal"/>
        <w:tblpPr w:leftFromText="180" w:rightFromText="180" w:vertAnchor="text" w:horzAnchor="margin" w:tblpY="621"/>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45"/>
        <w:gridCol w:w="2410"/>
        <w:gridCol w:w="2551"/>
      </w:tblGrid>
      <w:tr w:rsidR="00D47873" w:rsidRPr="00D47873" w:rsidTr="00864556">
        <w:trPr>
          <w:trHeight w:val="550"/>
        </w:trPr>
        <w:tc>
          <w:tcPr>
            <w:tcW w:w="4245" w:type="dxa"/>
          </w:tcPr>
          <w:p w:rsidR="00D47873" w:rsidRPr="00D47873" w:rsidRDefault="00D47873" w:rsidP="00D47873">
            <w:pPr>
              <w:spacing w:line="275" w:lineRule="exact"/>
              <w:ind w:left="52"/>
              <w:rPr>
                <w:rFonts w:ascii="Times New Roman" w:eastAsia="Times New Roman" w:hAnsi="Times New Roman" w:cs="Times New Roman"/>
                <w:b/>
                <w:sz w:val="24"/>
                <w:lang w:val="ru-RU" w:eastAsia="ru-RU" w:bidi="ru-RU"/>
              </w:rPr>
            </w:pPr>
            <w:r w:rsidRPr="00D47873">
              <w:rPr>
                <w:rFonts w:ascii="Times New Roman" w:eastAsia="Times New Roman" w:hAnsi="Times New Roman" w:cs="Times New Roman"/>
                <w:b/>
                <w:sz w:val="24"/>
                <w:lang w:val="ru-RU" w:eastAsia="ru-RU" w:bidi="ru-RU"/>
              </w:rPr>
              <w:t>Вид учебной работы по дисциплине</w:t>
            </w:r>
          </w:p>
        </w:tc>
        <w:tc>
          <w:tcPr>
            <w:tcW w:w="2410" w:type="dxa"/>
          </w:tcPr>
          <w:p w:rsidR="00D47873" w:rsidRPr="00D47873" w:rsidRDefault="00D47873" w:rsidP="00D47873">
            <w:pPr>
              <w:spacing w:line="275" w:lineRule="exact"/>
              <w:ind w:left="143"/>
              <w:rPr>
                <w:rFonts w:ascii="Times New Roman" w:eastAsia="Times New Roman" w:hAnsi="Times New Roman" w:cs="Times New Roman"/>
                <w:b/>
                <w:sz w:val="24"/>
                <w:lang w:val="ru-RU" w:eastAsia="ru-RU" w:bidi="ru-RU"/>
              </w:rPr>
            </w:pPr>
            <w:r w:rsidRPr="00D47873">
              <w:rPr>
                <w:rFonts w:ascii="Times New Roman" w:eastAsia="Times New Roman" w:hAnsi="Times New Roman" w:cs="Times New Roman"/>
                <w:b/>
                <w:sz w:val="24"/>
                <w:lang w:val="ru-RU" w:eastAsia="ru-RU" w:bidi="ru-RU"/>
              </w:rPr>
              <w:t>Всего (в з/е</w:t>
            </w:r>
            <w:r w:rsidRPr="00D47873">
              <w:rPr>
                <w:rFonts w:ascii="Times New Roman" w:eastAsia="Times New Roman" w:hAnsi="Times New Roman" w:cs="Times New Roman"/>
                <w:b/>
                <w:spacing w:val="55"/>
                <w:sz w:val="24"/>
                <w:lang w:val="ru-RU" w:eastAsia="ru-RU" w:bidi="ru-RU"/>
              </w:rPr>
              <w:t xml:space="preserve"> </w:t>
            </w:r>
            <w:r w:rsidRPr="00D47873">
              <w:rPr>
                <w:rFonts w:ascii="Times New Roman" w:eastAsia="Times New Roman" w:hAnsi="Times New Roman" w:cs="Times New Roman"/>
                <w:b/>
                <w:sz w:val="24"/>
                <w:lang w:val="ru-RU" w:eastAsia="ru-RU" w:bidi="ru-RU"/>
              </w:rPr>
              <w:t>и</w:t>
            </w:r>
          </w:p>
          <w:p w:rsidR="00D47873" w:rsidRPr="00D47873" w:rsidRDefault="00D47873" w:rsidP="00D47873">
            <w:pPr>
              <w:spacing w:before="41" w:line="257" w:lineRule="exact"/>
              <w:ind w:left="143"/>
              <w:rPr>
                <w:rFonts w:ascii="Times New Roman" w:eastAsia="Times New Roman" w:hAnsi="Times New Roman" w:cs="Times New Roman"/>
                <w:b/>
                <w:sz w:val="24"/>
                <w:lang w:val="ru-RU" w:eastAsia="ru-RU" w:bidi="ru-RU"/>
              </w:rPr>
            </w:pPr>
            <w:r w:rsidRPr="00D47873">
              <w:rPr>
                <w:rFonts w:ascii="Times New Roman" w:eastAsia="Times New Roman" w:hAnsi="Times New Roman" w:cs="Times New Roman"/>
                <w:b/>
                <w:sz w:val="24"/>
                <w:lang w:val="ru-RU" w:eastAsia="ru-RU" w:bidi="ru-RU"/>
              </w:rPr>
              <w:t>часах)</w:t>
            </w:r>
          </w:p>
        </w:tc>
        <w:tc>
          <w:tcPr>
            <w:tcW w:w="2551" w:type="dxa"/>
          </w:tcPr>
          <w:p w:rsidR="00D47873" w:rsidRPr="00D47873" w:rsidRDefault="00D47873" w:rsidP="00D47873">
            <w:pPr>
              <w:spacing w:line="275" w:lineRule="exact"/>
              <w:ind w:left="50"/>
              <w:rPr>
                <w:rFonts w:ascii="Times New Roman" w:eastAsia="Times New Roman" w:hAnsi="Times New Roman" w:cs="Times New Roman"/>
                <w:b/>
                <w:sz w:val="24"/>
                <w:lang w:eastAsia="ru-RU" w:bidi="ru-RU"/>
              </w:rPr>
            </w:pPr>
            <w:proofErr w:type="spellStart"/>
            <w:r w:rsidRPr="00D47873">
              <w:rPr>
                <w:rFonts w:ascii="Times New Roman" w:eastAsia="Times New Roman" w:hAnsi="Times New Roman" w:cs="Times New Roman"/>
                <w:b/>
                <w:sz w:val="24"/>
                <w:lang w:eastAsia="ru-RU" w:bidi="ru-RU"/>
              </w:rPr>
              <w:t>Модуль</w:t>
            </w:r>
            <w:proofErr w:type="spellEnd"/>
            <w:r w:rsidRPr="00D47873">
              <w:rPr>
                <w:rFonts w:ascii="Times New Roman" w:eastAsia="Times New Roman" w:hAnsi="Times New Roman" w:cs="Times New Roman"/>
                <w:b/>
                <w:sz w:val="24"/>
                <w:lang w:eastAsia="ru-RU" w:bidi="ru-RU"/>
              </w:rPr>
              <w:t xml:space="preserve"> </w:t>
            </w:r>
            <w:r>
              <w:rPr>
                <w:rFonts w:ascii="Times New Roman" w:eastAsia="Times New Roman" w:hAnsi="Times New Roman" w:cs="Times New Roman"/>
                <w:b/>
                <w:sz w:val="24"/>
                <w:lang w:val="ru-RU" w:eastAsia="ru-RU" w:bidi="ru-RU"/>
              </w:rPr>
              <w:t>5</w:t>
            </w:r>
            <w:r w:rsidRPr="00D47873">
              <w:rPr>
                <w:rFonts w:ascii="Times New Roman" w:eastAsia="Times New Roman" w:hAnsi="Times New Roman" w:cs="Times New Roman"/>
                <w:b/>
                <w:sz w:val="24"/>
                <w:lang w:eastAsia="ru-RU" w:bidi="ru-RU"/>
              </w:rPr>
              <w:t xml:space="preserve"> (в</w:t>
            </w:r>
            <w:r>
              <w:rPr>
                <w:rFonts w:ascii="Times New Roman" w:eastAsia="Times New Roman" w:hAnsi="Times New Roman" w:cs="Times New Roman"/>
                <w:b/>
                <w:sz w:val="24"/>
                <w:lang w:val="ru-RU" w:eastAsia="ru-RU" w:bidi="ru-RU"/>
              </w:rPr>
              <w:t xml:space="preserve"> </w:t>
            </w:r>
            <w:proofErr w:type="spellStart"/>
            <w:r w:rsidRPr="00D47873">
              <w:rPr>
                <w:rFonts w:ascii="Times New Roman" w:eastAsia="Times New Roman" w:hAnsi="Times New Roman" w:cs="Times New Roman"/>
                <w:b/>
                <w:sz w:val="24"/>
                <w:lang w:eastAsia="ru-RU" w:bidi="ru-RU"/>
              </w:rPr>
              <w:t>часах</w:t>
            </w:r>
            <w:proofErr w:type="spellEnd"/>
            <w:r w:rsidRPr="00D47873">
              <w:rPr>
                <w:rFonts w:ascii="Times New Roman" w:eastAsia="Times New Roman" w:hAnsi="Times New Roman" w:cs="Times New Roman"/>
                <w:b/>
                <w:sz w:val="24"/>
                <w:lang w:eastAsia="ru-RU" w:bidi="ru-RU"/>
              </w:rPr>
              <w:t>)</w:t>
            </w:r>
          </w:p>
        </w:tc>
      </w:tr>
      <w:tr w:rsidR="00D47873" w:rsidRPr="00D47873" w:rsidTr="00864556">
        <w:trPr>
          <w:trHeight w:val="457"/>
        </w:trPr>
        <w:tc>
          <w:tcPr>
            <w:tcW w:w="4245" w:type="dxa"/>
          </w:tcPr>
          <w:p w:rsidR="00D47873" w:rsidRPr="00D47873" w:rsidRDefault="00D47873" w:rsidP="00D47873">
            <w:pPr>
              <w:spacing w:line="275" w:lineRule="exact"/>
              <w:ind w:left="52"/>
              <w:rPr>
                <w:rFonts w:ascii="Times New Roman" w:eastAsia="Times New Roman" w:hAnsi="Times New Roman" w:cs="Times New Roman"/>
                <w:b/>
                <w:sz w:val="24"/>
                <w:lang w:eastAsia="ru-RU" w:bidi="ru-RU"/>
              </w:rPr>
            </w:pPr>
            <w:proofErr w:type="spellStart"/>
            <w:r w:rsidRPr="00D47873">
              <w:rPr>
                <w:rFonts w:ascii="Times New Roman" w:eastAsia="Times New Roman" w:hAnsi="Times New Roman" w:cs="Times New Roman"/>
                <w:b/>
                <w:sz w:val="24"/>
                <w:lang w:eastAsia="ru-RU" w:bidi="ru-RU"/>
              </w:rPr>
              <w:t>Общая</w:t>
            </w:r>
            <w:proofErr w:type="spellEnd"/>
            <w:r w:rsidRPr="00D47873">
              <w:rPr>
                <w:rFonts w:ascii="Times New Roman" w:eastAsia="Times New Roman" w:hAnsi="Times New Roman" w:cs="Times New Roman"/>
                <w:b/>
                <w:sz w:val="24"/>
                <w:lang w:eastAsia="ru-RU" w:bidi="ru-RU"/>
              </w:rPr>
              <w:t xml:space="preserve"> </w:t>
            </w:r>
            <w:proofErr w:type="spellStart"/>
            <w:r w:rsidRPr="00D47873">
              <w:rPr>
                <w:rFonts w:ascii="Times New Roman" w:eastAsia="Times New Roman" w:hAnsi="Times New Roman" w:cs="Times New Roman"/>
                <w:b/>
                <w:sz w:val="24"/>
                <w:lang w:eastAsia="ru-RU" w:bidi="ru-RU"/>
              </w:rPr>
              <w:t>трудоемкость</w:t>
            </w:r>
            <w:proofErr w:type="spellEnd"/>
            <w:r w:rsidRPr="00D47873">
              <w:rPr>
                <w:rFonts w:ascii="Times New Roman" w:eastAsia="Times New Roman" w:hAnsi="Times New Roman" w:cs="Times New Roman"/>
                <w:b/>
                <w:sz w:val="24"/>
                <w:lang w:eastAsia="ru-RU" w:bidi="ru-RU"/>
              </w:rPr>
              <w:t xml:space="preserve"> </w:t>
            </w:r>
            <w:proofErr w:type="spellStart"/>
            <w:r w:rsidRPr="00D47873">
              <w:rPr>
                <w:rFonts w:ascii="Times New Roman" w:eastAsia="Times New Roman" w:hAnsi="Times New Roman" w:cs="Times New Roman"/>
                <w:b/>
                <w:sz w:val="24"/>
                <w:lang w:eastAsia="ru-RU" w:bidi="ru-RU"/>
              </w:rPr>
              <w:t>дисциплины</w:t>
            </w:r>
            <w:proofErr w:type="spellEnd"/>
          </w:p>
        </w:tc>
        <w:tc>
          <w:tcPr>
            <w:tcW w:w="2410" w:type="dxa"/>
          </w:tcPr>
          <w:p w:rsidR="00D47873" w:rsidRPr="00D47873" w:rsidRDefault="00D47873" w:rsidP="00D47873">
            <w:pPr>
              <w:spacing w:line="270" w:lineRule="exact"/>
              <w:ind w:left="40"/>
              <w:jc w:val="center"/>
              <w:rPr>
                <w:rFonts w:ascii="Times New Roman" w:eastAsia="Times New Roman" w:hAnsi="Times New Roman" w:cs="Times New Roman"/>
                <w:sz w:val="24"/>
                <w:lang w:eastAsia="ru-RU" w:bidi="ru-RU"/>
              </w:rPr>
            </w:pPr>
            <w:r>
              <w:rPr>
                <w:rFonts w:ascii="Times New Roman" w:eastAsia="Times New Roman" w:hAnsi="Times New Roman" w:cs="Times New Roman"/>
                <w:sz w:val="24"/>
                <w:lang w:val="ru-RU" w:eastAsia="ru-RU" w:bidi="ru-RU"/>
              </w:rPr>
              <w:t>3</w:t>
            </w:r>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з.е</w:t>
            </w:r>
            <w:proofErr w:type="spellEnd"/>
            <w:r w:rsidRPr="00D47873">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val="ru-RU" w:eastAsia="ru-RU" w:bidi="ru-RU"/>
              </w:rPr>
              <w:t>108</w:t>
            </w:r>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час</w:t>
            </w:r>
            <w:proofErr w:type="spellEnd"/>
            <w:r w:rsidRPr="00D47873">
              <w:rPr>
                <w:rFonts w:ascii="Times New Roman" w:eastAsia="Times New Roman" w:hAnsi="Times New Roman" w:cs="Times New Roman"/>
                <w:sz w:val="24"/>
                <w:lang w:eastAsia="ru-RU" w:bidi="ru-RU"/>
              </w:rPr>
              <w:t>.</w:t>
            </w:r>
          </w:p>
        </w:tc>
        <w:tc>
          <w:tcPr>
            <w:tcW w:w="2551" w:type="dxa"/>
          </w:tcPr>
          <w:p w:rsidR="00D47873" w:rsidRPr="00D47873" w:rsidRDefault="00D47873" w:rsidP="00D47873">
            <w:pPr>
              <w:spacing w:line="270"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108</w:t>
            </w:r>
          </w:p>
        </w:tc>
      </w:tr>
      <w:tr w:rsidR="00D47873" w:rsidRPr="00D47873" w:rsidTr="00864556">
        <w:trPr>
          <w:trHeight w:val="474"/>
        </w:trPr>
        <w:tc>
          <w:tcPr>
            <w:tcW w:w="4245" w:type="dxa"/>
          </w:tcPr>
          <w:p w:rsidR="00D47873" w:rsidRPr="00D47873" w:rsidRDefault="002D4E32" w:rsidP="00D47873">
            <w:pPr>
              <w:spacing w:line="248" w:lineRule="exact"/>
              <w:ind w:left="38"/>
              <w:rPr>
                <w:rFonts w:ascii="Times New Roman" w:eastAsia="Times New Roman" w:hAnsi="Times New Roman" w:cs="Times New Roman"/>
                <w:b/>
                <w:i/>
                <w:sz w:val="24"/>
                <w:lang w:eastAsia="ru-RU" w:bidi="ru-RU"/>
              </w:rPr>
            </w:pPr>
            <w:r>
              <w:rPr>
                <w:rFonts w:ascii="Times New Roman" w:eastAsia="Times New Roman" w:hAnsi="Times New Roman" w:cs="Times New Roman"/>
                <w:b/>
                <w:i/>
                <w:sz w:val="24"/>
                <w:lang w:val="ru-RU" w:eastAsia="ru-RU" w:bidi="ru-RU"/>
              </w:rPr>
              <w:t>Контактная работа-</w:t>
            </w:r>
            <w:proofErr w:type="spellStart"/>
            <w:r w:rsidR="00D47873" w:rsidRPr="00D47873">
              <w:rPr>
                <w:rFonts w:ascii="Times New Roman" w:eastAsia="Times New Roman" w:hAnsi="Times New Roman" w:cs="Times New Roman"/>
                <w:b/>
                <w:i/>
                <w:sz w:val="24"/>
                <w:lang w:eastAsia="ru-RU" w:bidi="ru-RU"/>
              </w:rPr>
              <w:t>Аудиторные</w:t>
            </w:r>
            <w:proofErr w:type="spellEnd"/>
            <w:r w:rsidR="00D47873" w:rsidRPr="00D47873">
              <w:rPr>
                <w:rFonts w:ascii="Times New Roman" w:eastAsia="Times New Roman" w:hAnsi="Times New Roman" w:cs="Times New Roman"/>
                <w:b/>
                <w:i/>
                <w:sz w:val="24"/>
                <w:lang w:eastAsia="ru-RU" w:bidi="ru-RU"/>
              </w:rPr>
              <w:t xml:space="preserve"> </w:t>
            </w:r>
            <w:proofErr w:type="spellStart"/>
            <w:r w:rsidR="00D47873" w:rsidRPr="00D47873">
              <w:rPr>
                <w:rFonts w:ascii="Times New Roman" w:eastAsia="Times New Roman" w:hAnsi="Times New Roman" w:cs="Times New Roman"/>
                <w:b/>
                <w:i/>
                <w:sz w:val="24"/>
                <w:lang w:eastAsia="ru-RU" w:bidi="ru-RU"/>
              </w:rPr>
              <w:t>занятия</w:t>
            </w:r>
            <w:proofErr w:type="spellEnd"/>
          </w:p>
        </w:tc>
        <w:tc>
          <w:tcPr>
            <w:tcW w:w="2410"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32</w:t>
            </w:r>
          </w:p>
        </w:tc>
        <w:tc>
          <w:tcPr>
            <w:tcW w:w="2551"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32</w:t>
            </w:r>
          </w:p>
        </w:tc>
      </w:tr>
      <w:tr w:rsidR="00D47873" w:rsidRPr="00D47873" w:rsidTr="00864556">
        <w:trPr>
          <w:trHeight w:val="343"/>
        </w:trPr>
        <w:tc>
          <w:tcPr>
            <w:tcW w:w="4245" w:type="dxa"/>
          </w:tcPr>
          <w:p w:rsidR="00D47873" w:rsidRPr="00D47873" w:rsidRDefault="00D47873" w:rsidP="00D47873">
            <w:pPr>
              <w:spacing w:line="248" w:lineRule="exact"/>
              <w:ind w:left="38"/>
              <w:rPr>
                <w:rFonts w:ascii="Times New Roman" w:eastAsia="Times New Roman" w:hAnsi="Times New Roman" w:cs="Times New Roman"/>
                <w:i/>
                <w:sz w:val="24"/>
                <w:lang w:eastAsia="ru-RU" w:bidi="ru-RU"/>
              </w:rPr>
            </w:pPr>
            <w:proofErr w:type="spellStart"/>
            <w:r w:rsidRPr="00D47873">
              <w:rPr>
                <w:rFonts w:ascii="Times New Roman" w:eastAsia="Times New Roman" w:hAnsi="Times New Roman" w:cs="Times New Roman"/>
                <w:i/>
                <w:sz w:val="24"/>
                <w:lang w:eastAsia="ru-RU" w:bidi="ru-RU"/>
              </w:rPr>
              <w:t>Лекции</w:t>
            </w:r>
            <w:proofErr w:type="spellEnd"/>
          </w:p>
        </w:tc>
        <w:tc>
          <w:tcPr>
            <w:tcW w:w="2410"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8</w:t>
            </w:r>
          </w:p>
        </w:tc>
        <w:tc>
          <w:tcPr>
            <w:tcW w:w="2551"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8</w:t>
            </w:r>
          </w:p>
        </w:tc>
      </w:tr>
      <w:tr w:rsidR="00D47873" w:rsidRPr="00D47873" w:rsidTr="00864556">
        <w:trPr>
          <w:trHeight w:val="412"/>
        </w:trPr>
        <w:tc>
          <w:tcPr>
            <w:tcW w:w="4245" w:type="dxa"/>
          </w:tcPr>
          <w:p w:rsidR="00D47873" w:rsidRPr="00D47873" w:rsidRDefault="00D47873" w:rsidP="00D47873">
            <w:pPr>
              <w:spacing w:line="270" w:lineRule="exact"/>
              <w:ind w:left="42"/>
              <w:rPr>
                <w:rFonts w:ascii="Times New Roman" w:eastAsia="Times New Roman" w:hAnsi="Times New Roman" w:cs="Times New Roman"/>
                <w:i/>
                <w:sz w:val="24"/>
                <w:lang w:eastAsia="ru-RU" w:bidi="ru-RU"/>
              </w:rPr>
            </w:pPr>
            <w:proofErr w:type="spellStart"/>
            <w:r w:rsidRPr="00D47873">
              <w:rPr>
                <w:rFonts w:ascii="Times New Roman" w:eastAsia="Times New Roman" w:hAnsi="Times New Roman" w:cs="Times New Roman"/>
                <w:i/>
                <w:sz w:val="24"/>
                <w:lang w:eastAsia="ru-RU" w:bidi="ru-RU"/>
              </w:rPr>
              <w:t>Практические</w:t>
            </w:r>
            <w:proofErr w:type="spellEnd"/>
            <w:r w:rsidRPr="00D47873">
              <w:rPr>
                <w:rFonts w:ascii="Times New Roman" w:eastAsia="Times New Roman" w:hAnsi="Times New Roman" w:cs="Times New Roman"/>
                <w:i/>
                <w:sz w:val="24"/>
                <w:lang w:eastAsia="ru-RU" w:bidi="ru-RU"/>
              </w:rPr>
              <w:t xml:space="preserve"> и </w:t>
            </w:r>
            <w:proofErr w:type="spellStart"/>
            <w:r w:rsidRPr="00D47873">
              <w:rPr>
                <w:rFonts w:ascii="Times New Roman" w:eastAsia="Times New Roman" w:hAnsi="Times New Roman" w:cs="Times New Roman"/>
                <w:i/>
                <w:sz w:val="24"/>
                <w:lang w:eastAsia="ru-RU" w:bidi="ru-RU"/>
              </w:rPr>
              <w:t>семинарские</w:t>
            </w:r>
            <w:proofErr w:type="spellEnd"/>
            <w:r w:rsidRPr="00D47873">
              <w:rPr>
                <w:rFonts w:ascii="Times New Roman" w:eastAsia="Times New Roman" w:hAnsi="Times New Roman" w:cs="Times New Roman"/>
                <w:i/>
                <w:sz w:val="24"/>
                <w:lang w:eastAsia="ru-RU" w:bidi="ru-RU"/>
              </w:rPr>
              <w:t xml:space="preserve"> </w:t>
            </w:r>
            <w:proofErr w:type="spellStart"/>
            <w:r w:rsidRPr="00D47873">
              <w:rPr>
                <w:rFonts w:ascii="Times New Roman" w:eastAsia="Times New Roman" w:hAnsi="Times New Roman" w:cs="Times New Roman"/>
                <w:i/>
                <w:sz w:val="24"/>
                <w:lang w:eastAsia="ru-RU" w:bidi="ru-RU"/>
              </w:rPr>
              <w:t>занятия</w:t>
            </w:r>
            <w:proofErr w:type="spellEnd"/>
          </w:p>
        </w:tc>
        <w:tc>
          <w:tcPr>
            <w:tcW w:w="2410" w:type="dxa"/>
          </w:tcPr>
          <w:p w:rsidR="00D47873" w:rsidRPr="00D47873" w:rsidRDefault="00D47873" w:rsidP="00D47873">
            <w:pPr>
              <w:spacing w:line="270"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24</w:t>
            </w:r>
          </w:p>
        </w:tc>
        <w:tc>
          <w:tcPr>
            <w:tcW w:w="2551" w:type="dxa"/>
          </w:tcPr>
          <w:p w:rsidR="00D47873" w:rsidRPr="00D47873" w:rsidRDefault="00D47873" w:rsidP="00D47873">
            <w:pPr>
              <w:spacing w:line="270"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24</w:t>
            </w:r>
          </w:p>
        </w:tc>
      </w:tr>
      <w:tr w:rsidR="00D47873" w:rsidRPr="00D47873" w:rsidTr="00864556">
        <w:trPr>
          <w:trHeight w:val="374"/>
        </w:trPr>
        <w:tc>
          <w:tcPr>
            <w:tcW w:w="4245" w:type="dxa"/>
          </w:tcPr>
          <w:p w:rsidR="00D47873" w:rsidRPr="00D47873" w:rsidRDefault="00D47873" w:rsidP="00D47873">
            <w:pPr>
              <w:spacing w:line="248" w:lineRule="exact"/>
              <w:ind w:left="52"/>
              <w:rPr>
                <w:rFonts w:ascii="Times New Roman" w:eastAsia="Times New Roman" w:hAnsi="Times New Roman" w:cs="Times New Roman"/>
                <w:b/>
                <w:i/>
                <w:sz w:val="24"/>
                <w:lang w:eastAsia="ru-RU" w:bidi="ru-RU"/>
              </w:rPr>
            </w:pPr>
            <w:proofErr w:type="spellStart"/>
            <w:r w:rsidRPr="00D47873">
              <w:rPr>
                <w:rFonts w:ascii="Times New Roman" w:eastAsia="Times New Roman" w:hAnsi="Times New Roman" w:cs="Times New Roman"/>
                <w:b/>
                <w:i/>
                <w:sz w:val="24"/>
                <w:lang w:eastAsia="ru-RU" w:bidi="ru-RU"/>
              </w:rPr>
              <w:t>Самостоятельная</w:t>
            </w:r>
            <w:proofErr w:type="spellEnd"/>
            <w:r w:rsidRPr="00D47873">
              <w:rPr>
                <w:rFonts w:ascii="Times New Roman" w:eastAsia="Times New Roman" w:hAnsi="Times New Roman" w:cs="Times New Roman"/>
                <w:b/>
                <w:i/>
                <w:sz w:val="24"/>
                <w:lang w:eastAsia="ru-RU" w:bidi="ru-RU"/>
              </w:rPr>
              <w:t xml:space="preserve"> </w:t>
            </w:r>
            <w:proofErr w:type="spellStart"/>
            <w:r w:rsidRPr="00D47873">
              <w:rPr>
                <w:rFonts w:ascii="Times New Roman" w:eastAsia="Times New Roman" w:hAnsi="Times New Roman" w:cs="Times New Roman"/>
                <w:b/>
                <w:i/>
                <w:sz w:val="24"/>
                <w:lang w:eastAsia="ru-RU" w:bidi="ru-RU"/>
              </w:rPr>
              <w:t>работа</w:t>
            </w:r>
            <w:proofErr w:type="spellEnd"/>
          </w:p>
        </w:tc>
        <w:tc>
          <w:tcPr>
            <w:tcW w:w="2410"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76</w:t>
            </w:r>
          </w:p>
        </w:tc>
        <w:tc>
          <w:tcPr>
            <w:tcW w:w="2551"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76</w:t>
            </w:r>
          </w:p>
        </w:tc>
      </w:tr>
      <w:tr w:rsidR="00D47873" w:rsidRPr="00D47873" w:rsidTr="00864556">
        <w:trPr>
          <w:trHeight w:val="268"/>
        </w:trPr>
        <w:tc>
          <w:tcPr>
            <w:tcW w:w="4245" w:type="dxa"/>
          </w:tcPr>
          <w:p w:rsidR="00D47873" w:rsidRPr="00D47873" w:rsidRDefault="00D47873" w:rsidP="00D47873">
            <w:pPr>
              <w:spacing w:line="248" w:lineRule="exact"/>
              <w:ind w:left="52"/>
              <w:rPr>
                <w:rFonts w:ascii="Times New Roman" w:eastAsia="Times New Roman" w:hAnsi="Times New Roman" w:cs="Times New Roman"/>
                <w:sz w:val="24"/>
                <w:lang w:eastAsia="ru-RU" w:bidi="ru-RU"/>
              </w:rPr>
            </w:pPr>
            <w:proofErr w:type="spellStart"/>
            <w:r w:rsidRPr="00D47873">
              <w:rPr>
                <w:rFonts w:ascii="Times New Roman" w:eastAsia="Times New Roman" w:hAnsi="Times New Roman" w:cs="Times New Roman"/>
                <w:sz w:val="24"/>
                <w:lang w:eastAsia="ru-RU" w:bidi="ru-RU"/>
              </w:rPr>
              <w:t>Вид</w:t>
            </w:r>
            <w:proofErr w:type="spellEnd"/>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текущего</w:t>
            </w:r>
            <w:proofErr w:type="spellEnd"/>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контроля</w:t>
            </w:r>
            <w:proofErr w:type="spellEnd"/>
          </w:p>
        </w:tc>
        <w:tc>
          <w:tcPr>
            <w:tcW w:w="2410"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Контрольная работа</w:t>
            </w:r>
          </w:p>
        </w:tc>
        <w:tc>
          <w:tcPr>
            <w:tcW w:w="2551" w:type="dxa"/>
          </w:tcPr>
          <w:p w:rsidR="00D47873" w:rsidRPr="00D47873" w:rsidRDefault="00D47873" w:rsidP="00D47873">
            <w:pPr>
              <w:spacing w:line="248"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Контрольная работа</w:t>
            </w:r>
          </w:p>
        </w:tc>
      </w:tr>
      <w:tr w:rsidR="00D47873" w:rsidRPr="00D47873" w:rsidTr="00864556">
        <w:trPr>
          <w:trHeight w:val="292"/>
        </w:trPr>
        <w:tc>
          <w:tcPr>
            <w:tcW w:w="4245" w:type="dxa"/>
          </w:tcPr>
          <w:p w:rsidR="00D47873" w:rsidRPr="00D47873" w:rsidRDefault="00D47873" w:rsidP="00D47873">
            <w:pPr>
              <w:spacing w:line="270" w:lineRule="exact"/>
              <w:ind w:left="57"/>
              <w:rPr>
                <w:rFonts w:ascii="Times New Roman" w:eastAsia="Times New Roman" w:hAnsi="Times New Roman" w:cs="Times New Roman"/>
                <w:sz w:val="24"/>
                <w:lang w:eastAsia="ru-RU" w:bidi="ru-RU"/>
              </w:rPr>
            </w:pPr>
            <w:proofErr w:type="spellStart"/>
            <w:r w:rsidRPr="00D47873">
              <w:rPr>
                <w:rFonts w:ascii="Times New Roman" w:eastAsia="Times New Roman" w:hAnsi="Times New Roman" w:cs="Times New Roman"/>
                <w:sz w:val="24"/>
                <w:lang w:eastAsia="ru-RU" w:bidi="ru-RU"/>
              </w:rPr>
              <w:t>Вид</w:t>
            </w:r>
            <w:proofErr w:type="spellEnd"/>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промежуточной</w:t>
            </w:r>
            <w:proofErr w:type="spellEnd"/>
            <w:r w:rsidRPr="00D47873">
              <w:rPr>
                <w:rFonts w:ascii="Times New Roman" w:eastAsia="Times New Roman" w:hAnsi="Times New Roman" w:cs="Times New Roman"/>
                <w:sz w:val="24"/>
                <w:lang w:eastAsia="ru-RU" w:bidi="ru-RU"/>
              </w:rPr>
              <w:t xml:space="preserve"> </w:t>
            </w:r>
            <w:proofErr w:type="spellStart"/>
            <w:r w:rsidRPr="00D47873">
              <w:rPr>
                <w:rFonts w:ascii="Times New Roman" w:eastAsia="Times New Roman" w:hAnsi="Times New Roman" w:cs="Times New Roman"/>
                <w:sz w:val="24"/>
                <w:lang w:eastAsia="ru-RU" w:bidi="ru-RU"/>
              </w:rPr>
              <w:t>аттестации</w:t>
            </w:r>
            <w:proofErr w:type="spellEnd"/>
          </w:p>
          <w:p w:rsidR="00D47873" w:rsidRPr="00D47873" w:rsidRDefault="00D47873" w:rsidP="00D47873">
            <w:pPr>
              <w:spacing w:line="270" w:lineRule="exact"/>
              <w:ind w:left="57"/>
              <w:rPr>
                <w:rFonts w:ascii="Times New Roman" w:eastAsia="Times New Roman" w:hAnsi="Times New Roman" w:cs="Times New Roman"/>
                <w:sz w:val="24"/>
                <w:lang w:eastAsia="ru-RU" w:bidi="ru-RU"/>
              </w:rPr>
            </w:pPr>
          </w:p>
        </w:tc>
        <w:tc>
          <w:tcPr>
            <w:tcW w:w="2410" w:type="dxa"/>
          </w:tcPr>
          <w:p w:rsidR="00D47873" w:rsidRPr="00D47873" w:rsidRDefault="00D47873" w:rsidP="00D47873">
            <w:pPr>
              <w:ind w:left="107"/>
              <w:jc w:val="center"/>
              <w:rPr>
                <w:rFonts w:ascii="Times New Roman" w:eastAsia="Times New Roman" w:hAnsi="Times New Roman" w:cs="Times New Roman"/>
                <w:sz w:val="24"/>
                <w:szCs w:val="24"/>
                <w:lang w:val="ru-RU" w:eastAsia="ru-RU" w:bidi="ru-RU"/>
              </w:rPr>
            </w:pPr>
            <w:r w:rsidRPr="00D47873">
              <w:rPr>
                <w:rFonts w:ascii="Times New Roman" w:eastAsia="Times New Roman" w:hAnsi="Times New Roman" w:cs="Times New Roman"/>
                <w:sz w:val="24"/>
                <w:szCs w:val="24"/>
                <w:lang w:val="ru-RU" w:eastAsia="ru-RU" w:bidi="ru-RU"/>
              </w:rPr>
              <w:t>зачет</w:t>
            </w:r>
          </w:p>
        </w:tc>
        <w:tc>
          <w:tcPr>
            <w:tcW w:w="2551" w:type="dxa"/>
          </w:tcPr>
          <w:p w:rsidR="00D47873" w:rsidRPr="00D47873" w:rsidRDefault="00D47873" w:rsidP="00D47873">
            <w:pPr>
              <w:spacing w:line="270" w:lineRule="exact"/>
              <w:ind w:left="40"/>
              <w:jc w:val="center"/>
              <w:rPr>
                <w:rFonts w:ascii="Times New Roman" w:eastAsia="Times New Roman" w:hAnsi="Times New Roman" w:cs="Times New Roman"/>
                <w:sz w:val="24"/>
                <w:lang w:val="ru-RU" w:eastAsia="ru-RU" w:bidi="ru-RU"/>
              </w:rPr>
            </w:pPr>
            <w:r>
              <w:rPr>
                <w:rFonts w:ascii="Times New Roman" w:eastAsia="Times New Roman" w:hAnsi="Times New Roman" w:cs="Times New Roman"/>
                <w:sz w:val="24"/>
                <w:lang w:val="ru-RU" w:eastAsia="ru-RU" w:bidi="ru-RU"/>
              </w:rPr>
              <w:t>зачет</w:t>
            </w:r>
          </w:p>
        </w:tc>
      </w:tr>
    </w:tbl>
    <w:p w:rsidR="0070603C" w:rsidRPr="000066BC" w:rsidRDefault="0070603C" w:rsidP="0070603C">
      <w:pPr>
        <w:spacing w:after="0" w:line="240" w:lineRule="auto"/>
        <w:ind w:firstLine="709"/>
        <w:jc w:val="both"/>
        <w:rPr>
          <w:rFonts w:ascii="Times New Roman" w:eastAsia="Times New Roman" w:hAnsi="Times New Roman" w:cs="Times New Roman"/>
          <w:color w:val="000000"/>
          <w:sz w:val="28"/>
          <w:lang w:eastAsia="ru-RU"/>
        </w:rPr>
      </w:pPr>
    </w:p>
    <w:p w:rsidR="0070603C" w:rsidRDefault="0070603C" w:rsidP="000066BC">
      <w:pPr>
        <w:spacing w:after="0" w:line="360" w:lineRule="auto"/>
        <w:ind w:firstLine="709"/>
        <w:rPr>
          <w:rFonts w:ascii="Times New Roman" w:eastAsia="Times New Roman" w:hAnsi="Times New Roman" w:cs="Times New Roman"/>
          <w:b/>
          <w:color w:val="000000"/>
          <w:sz w:val="28"/>
          <w:lang w:eastAsia="ru-RU"/>
        </w:rPr>
      </w:pPr>
    </w:p>
    <w:p w:rsidR="000F006C" w:rsidRDefault="000F006C">
      <w:pPr>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br w:type="page"/>
      </w:r>
      <w:bookmarkStart w:id="3" w:name="_GoBack"/>
      <w:bookmarkEnd w:id="3"/>
    </w:p>
    <w:p w:rsidR="000066BC" w:rsidRPr="000066BC" w:rsidRDefault="000066BC" w:rsidP="00911C66">
      <w:pPr>
        <w:spacing w:after="0" w:line="360" w:lineRule="auto"/>
        <w:ind w:firstLine="709"/>
        <w:jc w:val="center"/>
        <w:rPr>
          <w:rFonts w:ascii="Times New Roman" w:eastAsia="Times New Roman" w:hAnsi="Times New Roman" w:cs="Times New Roman"/>
          <w:b/>
          <w:color w:val="000000"/>
          <w:sz w:val="28"/>
          <w:lang w:eastAsia="ru-RU"/>
        </w:rPr>
      </w:pPr>
      <w:r w:rsidRPr="000066BC">
        <w:rPr>
          <w:rFonts w:ascii="Times New Roman" w:eastAsia="Times New Roman" w:hAnsi="Times New Roman" w:cs="Times New Roman"/>
          <w:b/>
          <w:color w:val="000000"/>
          <w:sz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066BC" w:rsidRPr="000066BC" w:rsidRDefault="000066BC" w:rsidP="000066BC">
      <w:pPr>
        <w:spacing w:after="0" w:line="360" w:lineRule="auto"/>
        <w:ind w:firstLine="709"/>
        <w:rPr>
          <w:rFonts w:ascii="Times New Roman" w:eastAsia="Times New Roman" w:hAnsi="Times New Roman" w:cs="Times New Roman"/>
          <w:b/>
          <w:color w:val="000000"/>
          <w:sz w:val="28"/>
          <w:lang w:eastAsia="ru-RU"/>
        </w:rPr>
      </w:pPr>
    </w:p>
    <w:p w:rsidR="000066BC" w:rsidRPr="000066BC" w:rsidRDefault="000066BC" w:rsidP="00911C66">
      <w:pPr>
        <w:spacing w:after="0" w:line="360" w:lineRule="auto"/>
        <w:ind w:firstLine="709"/>
        <w:jc w:val="center"/>
        <w:rPr>
          <w:rFonts w:ascii="Times New Roman" w:eastAsia="Times New Roman" w:hAnsi="Times New Roman" w:cs="Times New Roman"/>
          <w:b/>
          <w:color w:val="000000"/>
          <w:sz w:val="28"/>
          <w:lang w:eastAsia="ru-RU"/>
        </w:rPr>
      </w:pPr>
      <w:r w:rsidRPr="000066BC">
        <w:rPr>
          <w:rFonts w:ascii="Times New Roman" w:eastAsia="Times New Roman" w:hAnsi="Times New Roman" w:cs="Times New Roman"/>
          <w:b/>
          <w:color w:val="000000"/>
          <w:sz w:val="28"/>
          <w:lang w:eastAsia="ru-RU"/>
        </w:rPr>
        <w:t>5.1. Содержание дисциплины</w:t>
      </w:r>
    </w:p>
    <w:p w:rsidR="000066BC" w:rsidRPr="000066BC" w:rsidRDefault="000066BC" w:rsidP="0070603C">
      <w:pPr>
        <w:spacing w:after="0" w:line="240" w:lineRule="auto"/>
        <w:ind w:firstLine="709"/>
        <w:jc w:val="both"/>
        <w:rPr>
          <w:rFonts w:ascii="Times New Roman" w:eastAsia="Times New Roman" w:hAnsi="Times New Roman" w:cs="Times New Roman"/>
          <w:b/>
          <w:color w:val="000000"/>
          <w:sz w:val="28"/>
          <w:lang w:eastAsia="ru-RU"/>
        </w:rPr>
      </w:pPr>
      <w:r w:rsidRPr="000066BC">
        <w:rPr>
          <w:rFonts w:ascii="Times New Roman" w:eastAsia="Times New Roman" w:hAnsi="Times New Roman" w:cs="Times New Roman"/>
          <w:b/>
          <w:color w:val="000000"/>
          <w:sz w:val="28"/>
          <w:lang w:eastAsia="ru-RU"/>
        </w:rPr>
        <w:t>Тема 1. Понятие, виды и</w:t>
      </w:r>
      <w:r w:rsidR="0070603C">
        <w:rPr>
          <w:rFonts w:ascii="Times New Roman" w:eastAsia="Times New Roman" w:hAnsi="Times New Roman" w:cs="Times New Roman"/>
          <w:b/>
          <w:color w:val="000000"/>
          <w:sz w:val="28"/>
          <w:lang w:eastAsia="ru-RU"/>
        </w:rPr>
        <w:t xml:space="preserve"> институциональные основы интел</w:t>
      </w:r>
      <w:r w:rsidRPr="000066BC">
        <w:rPr>
          <w:rFonts w:ascii="Times New Roman" w:eastAsia="Times New Roman" w:hAnsi="Times New Roman" w:cs="Times New Roman"/>
          <w:b/>
          <w:color w:val="000000"/>
          <w:sz w:val="28"/>
          <w:lang w:eastAsia="ru-RU"/>
        </w:rPr>
        <w:t>лектуальной собственности</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Значение интеллектуальной деяте</w:t>
      </w:r>
      <w:r w:rsidR="000F006C">
        <w:rPr>
          <w:rFonts w:ascii="Times New Roman" w:eastAsia="Times New Roman" w:hAnsi="Times New Roman" w:cs="Times New Roman"/>
          <w:color w:val="000000"/>
          <w:sz w:val="28"/>
          <w:lang w:eastAsia="ru-RU"/>
        </w:rPr>
        <w:t>льности и ее результатов для со</w:t>
      </w:r>
      <w:r w:rsidRPr="000066BC">
        <w:rPr>
          <w:rFonts w:ascii="Times New Roman" w:eastAsia="Times New Roman" w:hAnsi="Times New Roman" w:cs="Times New Roman"/>
          <w:color w:val="000000"/>
          <w:sz w:val="28"/>
          <w:lang w:eastAsia="ru-RU"/>
        </w:rPr>
        <w:t>временного общества. Роль результатов интеллектуальной деятельности в современной мировой и национальной экономике.</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Понятие и признаки интеллектуа</w:t>
      </w:r>
      <w:r w:rsidR="000F006C">
        <w:rPr>
          <w:rFonts w:ascii="Times New Roman" w:eastAsia="Times New Roman" w:hAnsi="Times New Roman" w:cs="Times New Roman"/>
          <w:color w:val="000000"/>
          <w:sz w:val="28"/>
          <w:lang w:eastAsia="ru-RU"/>
        </w:rPr>
        <w:t>льной собственности как самосто</w:t>
      </w:r>
      <w:r w:rsidRPr="000066BC">
        <w:rPr>
          <w:rFonts w:ascii="Times New Roman" w:eastAsia="Times New Roman" w:hAnsi="Times New Roman" w:cs="Times New Roman"/>
          <w:color w:val="000000"/>
          <w:sz w:val="28"/>
          <w:lang w:eastAsia="ru-RU"/>
        </w:rPr>
        <w:t>ятельного объекта гражданских прав, особого продукта интеллектуальной и экономической деятельности. История возникновения и институционального становления понятия интеллектуальной собственности. Соотношение понятий «собственность» и «интеллектуальная собственность» в современных условиях. Понятие и виды интеллектуальных прав.</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Основные институты (объекты) интеллектуальной собственности: 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История развития отдельных институтов интеллектуальной собственности (международный и национальный аспекты).</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Значение институциональных основ интеллектуальной собственности для деятельности таможенных органов Российской Федерации. Защита интеллектуальной собственности как фактор обеспечения национальной безопасности.</w:t>
      </w:r>
    </w:p>
    <w:p w:rsidR="000066BC" w:rsidRPr="000066BC" w:rsidRDefault="000066BC" w:rsidP="0070603C">
      <w:pPr>
        <w:spacing w:after="0" w:line="240" w:lineRule="auto"/>
        <w:ind w:firstLine="709"/>
        <w:jc w:val="both"/>
        <w:rPr>
          <w:rFonts w:ascii="Times New Roman" w:eastAsia="Times New Roman" w:hAnsi="Times New Roman" w:cs="Times New Roman"/>
          <w:b/>
          <w:color w:val="000000"/>
          <w:sz w:val="28"/>
          <w:lang w:eastAsia="ru-RU"/>
        </w:rPr>
      </w:pPr>
      <w:r w:rsidRPr="000066BC">
        <w:rPr>
          <w:rFonts w:ascii="Times New Roman" w:eastAsia="Times New Roman" w:hAnsi="Times New Roman" w:cs="Times New Roman"/>
          <w:b/>
          <w:color w:val="000000"/>
          <w:sz w:val="28"/>
          <w:lang w:eastAsia="ru-RU"/>
        </w:rPr>
        <w:t>Тема 2. Международное право и национальное российское законодательство о защите интеллектуальной собственности</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Особенности международно-правового регулирования в сфере создания, использования и защиты объектов интеллектуальной собственности. Соотношение международного права и российского национального законодательства об интеллектуальной собственности. Всемирная организация интеллектуальной собственности (ВОИС) как основной институт международной стандартизации охраны прав на объекты интеллектуальной собственности. Виды, общая характеристика и значение международных договоров, конвенций и соглашений в области промышленной собственности. Участие Российской Федерации в международной охране промышленной собственности. Виды, общая характеристика и значение международных договоров, конвенций и соглашений в области создания, использования и охраны объектов авторского права и смежных прав. Участие Российской Федерации в международной охране объектов авторского права и смежных прав.</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lastRenderedPageBreak/>
        <w:t>Роль Всемирной торговой организации в международной охране интеллектуальной собственности. Значение и основные положения Соглашения по торговым аспектам прав интеллектуальной собственности (ТРИПС).</w:t>
      </w:r>
    </w:p>
    <w:p w:rsid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Общая характеристика национального российского законодательства, регламентирующего вопросы создания, использования и защиты интеллектуальной собственности Понятие и структура права интеллектуальной собственности как </w:t>
      </w:r>
      <w:proofErr w:type="spellStart"/>
      <w:r w:rsidRPr="000066BC">
        <w:rPr>
          <w:rFonts w:ascii="Times New Roman" w:eastAsia="Times New Roman" w:hAnsi="Times New Roman" w:cs="Times New Roman"/>
          <w:color w:val="000000"/>
          <w:sz w:val="28"/>
          <w:lang w:eastAsia="ru-RU"/>
        </w:rPr>
        <w:t>подотрасли</w:t>
      </w:r>
      <w:proofErr w:type="spellEnd"/>
      <w:r w:rsidRPr="000066BC">
        <w:rPr>
          <w:rFonts w:ascii="Times New Roman" w:eastAsia="Times New Roman" w:hAnsi="Times New Roman" w:cs="Times New Roman"/>
          <w:color w:val="000000"/>
          <w:sz w:val="28"/>
          <w:lang w:eastAsia="ru-RU"/>
        </w:rPr>
        <w:t xml:space="preserve"> гражданского права. Соотношение российского гражданского, административного, уголовного и таможенного права в части правового обеспечения защиты прав на объекты интеллектуальной собственности. Правовое положение Федеральной службы по интеллектуальной собственности (Роспатента) как федерального органа исполнительной власти, осуществляющего функции по контролю и надзору в сфере правовой охраны и использования объектов интеллектуальной собственности.</w:t>
      </w:r>
    </w:p>
    <w:p w:rsidR="00AB44B4" w:rsidRPr="00AB44B4" w:rsidRDefault="00AB44B4" w:rsidP="0070603C">
      <w:pPr>
        <w:spacing w:after="0" w:line="240" w:lineRule="auto"/>
        <w:ind w:firstLine="709"/>
        <w:jc w:val="both"/>
        <w:rPr>
          <w:rFonts w:ascii="Times New Roman" w:eastAsia="Times New Roman" w:hAnsi="Times New Roman" w:cs="Times New Roman"/>
          <w:b/>
          <w:color w:val="000000"/>
          <w:sz w:val="28"/>
          <w:lang w:eastAsia="ru-RU"/>
        </w:rPr>
      </w:pPr>
      <w:r w:rsidRPr="00AB44B4">
        <w:rPr>
          <w:rFonts w:ascii="Times New Roman" w:eastAsia="Times New Roman" w:hAnsi="Times New Roman" w:cs="Times New Roman"/>
          <w:b/>
          <w:color w:val="000000"/>
          <w:sz w:val="28"/>
          <w:lang w:eastAsia="ru-RU"/>
        </w:rPr>
        <w:t xml:space="preserve">Тема </w:t>
      </w:r>
      <w:r>
        <w:rPr>
          <w:rFonts w:ascii="Times New Roman" w:eastAsia="Times New Roman" w:hAnsi="Times New Roman" w:cs="Times New Roman"/>
          <w:b/>
          <w:color w:val="000000"/>
          <w:sz w:val="28"/>
          <w:lang w:eastAsia="ru-RU"/>
        </w:rPr>
        <w:t>3</w:t>
      </w:r>
      <w:r w:rsidRPr="00AB44B4">
        <w:rPr>
          <w:rFonts w:ascii="Times New Roman" w:eastAsia="Times New Roman" w:hAnsi="Times New Roman" w:cs="Times New Roman"/>
          <w:b/>
          <w:color w:val="000000"/>
          <w:sz w:val="28"/>
          <w:lang w:eastAsia="ru-RU"/>
        </w:rPr>
        <w:t>. Понятие и виды международных коммерческих операций по обмену объектами интеллектуальной собственности</w:t>
      </w:r>
    </w:p>
    <w:p w:rsidR="00AB44B4" w:rsidRDefault="00AB44B4" w:rsidP="0070603C">
      <w:pPr>
        <w:spacing w:after="0" w:line="240" w:lineRule="auto"/>
        <w:ind w:firstLine="709"/>
        <w:jc w:val="both"/>
        <w:rPr>
          <w:rFonts w:ascii="Times New Roman" w:eastAsia="Times New Roman" w:hAnsi="Times New Roman" w:cs="Times New Roman"/>
          <w:color w:val="000000"/>
          <w:sz w:val="28"/>
          <w:lang w:eastAsia="ru-RU"/>
        </w:rPr>
      </w:pPr>
      <w:r w:rsidRPr="00AB44B4">
        <w:rPr>
          <w:rFonts w:ascii="Times New Roman" w:eastAsia="Times New Roman" w:hAnsi="Times New Roman" w:cs="Times New Roman"/>
          <w:color w:val="000000"/>
          <w:sz w:val="28"/>
          <w:lang w:eastAsia="ru-RU"/>
        </w:rPr>
        <w:t>Международные операции по обмену объектами интеллектуальной собственности</w:t>
      </w:r>
      <w:r>
        <w:rPr>
          <w:rFonts w:ascii="Times New Roman" w:eastAsia="Times New Roman" w:hAnsi="Times New Roman" w:cs="Times New Roman"/>
          <w:color w:val="000000"/>
          <w:sz w:val="28"/>
          <w:lang w:eastAsia="ru-RU"/>
        </w:rPr>
        <w:t xml:space="preserve">. </w:t>
      </w:r>
      <w:r w:rsidRPr="00AB44B4">
        <w:rPr>
          <w:rFonts w:ascii="Times New Roman" w:eastAsia="Times New Roman" w:hAnsi="Times New Roman" w:cs="Times New Roman"/>
          <w:color w:val="000000"/>
          <w:sz w:val="28"/>
          <w:lang w:eastAsia="ru-RU"/>
        </w:rPr>
        <w:t>Особенности международной торговли лицензиями</w:t>
      </w:r>
      <w:r>
        <w:rPr>
          <w:rFonts w:ascii="Times New Roman" w:eastAsia="Times New Roman" w:hAnsi="Times New Roman" w:cs="Times New Roman"/>
          <w:color w:val="000000"/>
          <w:sz w:val="28"/>
          <w:lang w:eastAsia="ru-RU"/>
        </w:rPr>
        <w:t xml:space="preserve">. Виды лицензионных соглашений и их основные условия. </w:t>
      </w:r>
      <w:r w:rsidRPr="00AB44B4">
        <w:rPr>
          <w:rFonts w:ascii="Times New Roman" w:eastAsia="Times New Roman" w:hAnsi="Times New Roman" w:cs="Times New Roman"/>
          <w:color w:val="000000"/>
          <w:sz w:val="28"/>
          <w:lang w:eastAsia="ru-RU"/>
        </w:rPr>
        <w:t>Понятие международного обмена</w:t>
      </w:r>
      <w:r>
        <w:rPr>
          <w:rFonts w:ascii="Times New Roman" w:eastAsia="Times New Roman" w:hAnsi="Times New Roman" w:cs="Times New Roman"/>
          <w:color w:val="000000"/>
          <w:sz w:val="28"/>
          <w:lang w:eastAsia="ru-RU"/>
        </w:rPr>
        <w:t xml:space="preserve"> </w:t>
      </w:r>
      <w:r w:rsidRPr="00AB44B4">
        <w:rPr>
          <w:rFonts w:ascii="Times New Roman" w:eastAsia="Times New Roman" w:hAnsi="Times New Roman" w:cs="Times New Roman"/>
          <w:color w:val="000000"/>
          <w:sz w:val="28"/>
          <w:lang w:eastAsia="ru-RU"/>
        </w:rPr>
        <w:t>«ноу-хау»</w:t>
      </w:r>
      <w:r>
        <w:rPr>
          <w:rFonts w:ascii="Times New Roman" w:eastAsia="Times New Roman" w:hAnsi="Times New Roman" w:cs="Times New Roman"/>
          <w:color w:val="000000"/>
          <w:sz w:val="28"/>
          <w:lang w:eastAsia="ru-RU"/>
        </w:rPr>
        <w:t xml:space="preserve">. </w:t>
      </w:r>
      <w:r w:rsidRPr="00AB44B4">
        <w:rPr>
          <w:rFonts w:ascii="Times New Roman" w:eastAsia="Times New Roman" w:hAnsi="Times New Roman" w:cs="Times New Roman"/>
          <w:color w:val="000000"/>
          <w:sz w:val="28"/>
          <w:lang w:eastAsia="ru-RU"/>
        </w:rPr>
        <w:t>Виды международных соглашений по использованию ноу-хау</w:t>
      </w:r>
      <w:r>
        <w:rPr>
          <w:rFonts w:ascii="Times New Roman" w:eastAsia="Times New Roman" w:hAnsi="Times New Roman" w:cs="Times New Roman"/>
          <w:color w:val="000000"/>
          <w:sz w:val="28"/>
          <w:lang w:eastAsia="ru-RU"/>
        </w:rPr>
        <w:t xml:space="preserve"> и их основные условия. М</w:t>
      </w:r>
      <w:r w:rsidRPr="00AB44B4">
        <w:rPr>
          <w:rFonts w:ascii="Times New Roman" w:eastAsia="Times New Roman" w:hAnsi="Times New Roman" w:cs="Times New Roman"/>
          <w:color w:val="000000"/>
          <w:sz w:val="28"/>
          <w:lang w:eastAsia="ru-RU"/>
        </w:rPr>
        <w:t>етодологи</w:t>
      </w:r>
      <w:r>
        <w:rPr>
          <w:rFonts w:ascii="Times New Roman" w:eastAsia="Times New Roman" w:hAnsi="Times New Roman" w:cs="Times New Roman"/>
          <w:color w:val="000000"/>
          <w:sz w:val="28"/>
          <w:lang w:eastAsia="ru-RU"/>
        </w:rPr>
        <w:t>я оценки стоимости интеллектуальной собственности</w:t>
      </w:r>
      <w:r w:rsidRPr="00AB44B4">
        <w:rPr>
          <w:rFonts w:ascii="Times New Roman" w:eastAsia="Times New Roman" w:hAnsi="Times New Roman" w:cs="Times New Roman"/>
          <w:color w:val="000000"/>
          <w:sz w:val="28"/>
          <w:lang w:eastAsia="ru-RU"/>
        </w:rPr>
        <w:t xml:space="preserve"> и методы расчетов эффективности и эффекта от закупки и продажи лицензий.</w:t>
      </w:r>
    </w:p>
    <w:p w:rsidR="00AB44B4" w:rsidRPr="000066BC" w:rsidRDefault="000066BC" w:rsidP="0070603C">
      <w:pPr>
        <w:spacing w:after="0" w:line="240" w:lineRule="auto"/>
        <w:ind w:firstLine="709"/>
        <w:jc w:val="both"/>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 xml:space="preserve">Тема </w:t>
      </w:r>
      <w:r w:rsidR="00AB44B4">
        <w:rPr>
          <w:rFonts w:ascii="Times New Roman" w:eastAsia="Times New Roman" w:hAnsi="Times New Roman" w:cs="Times New Roman"/>
          <w:b/>
          <w:color w:val="000000"/>
          <w:sz w:val="28"/>
          <w:lang w:eastAsia="ru-RU"/>
        </w:rPr>
        <w:t>4</w:t>
      </w:r>
      <w:r w:rsidRPr="000066BC">
        <w:rPr>
          <w:rFonts w:ascii="Times New Roman" w:eastAsia="Times New Roman" w:hAnsi="Times New Roman" w:cs="Times New Roman"/>
          <w:b/>
          <w:color w:val="000000"/>
          <w:sz w:val="28"/>
          <w:lang w:eastAsia="ru-RU"/>
        </w:rPr>
        <w:t>. Защита интеллектуальных прав на объекты авторского права и смежных прав</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Понятие и общая характеристика авторского права как института гражданского права. Понятие, признаки и виды объектов авторского права. Отграничение охраняемых авторским правом результатов творческой деятельности от неохраняемых. Условия предоставления правовой охраны произведениям науки, литературы и искусства как объектам авторского права.</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Субъекты авторского права: автор, соавторы, правопреемники, правообладатели и др. Права автора произведения науки, литературы и искусства: личные неимущественные права автора; исключительное право; иные права автора. Сроки охраны исключительного права на произведение науки литературы и искусства.</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Понятие, виды и условия авторского договора.</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Права, смежные с авторскими как самостоятельный институт права интеллектуальной собственности. Характеристика объектов смежных прав и условия предоставления им правовой охраны.</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 xml:space="preserve">Субъекты смежных прав. Виды смежных прав. Сроки действия </w:t>
      </w:r>
      <w:proofErr w:type="spellStart"/>
      <w:proofErr w:type="gramStart"/>
      <w:r w:rsidRPr="000066BC">
        <w:rPr>
          <w:rFonts w:ascii="Times New Roman" w:eastAsia="Times New Roman" w:hAnsi="Times New Roman" w:cs="Times New Roman"/>
          <w:color w:val="000000"/>
          <w:sz w:val="28"/>
          <w:lang w:eastAsia="ru-RU"/>
        </w:rPr>
        <w:t>ис-ключительного</w:t>
      </w:r>
      <w:proofErr w:type="spellEnd"/>
      <w:proofErr w:type="gramEnd"/>
      <w:r w:rsidRPr="000066BC">
        <w:rPr>
          <w:rFonts w:ascii="Times New Roman" w:eastAsia="Times New Roman" w:hAnsi="Times New Roman" w:cs="Times New Roman"/>
          <w:color w:val="000000"/>
          <w:sz w:val="28"/>
          <w:lang w:eastAsia="ru-RU"/>
        </w:rPr>
        <w:t xml:space="preserve"> права на объекты смежных прав.</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t>Охрана и способы защиты авторских и смежных прав.</w:t>
      </w:r>
    </w:p>
    <w:p w:rsidR="000066BC" w:rsidRPr="000066BC" w:rsidRDefault="000066BC" w:rsidP="0070603C">
      <w:pPr>
        <w:spacing w:after="0" w:line="240" w:lineRule="auto"/>
        <w:ind w:firstLine="709"/>
        <w:jc w:val="both"/>
        <w:rPr>
          <w:rFonts w:ascii="Times New Roman" w:eastAsia="Times New Roman" w:hAnsi="Times New Roman" w:cs="Times New Roman"/>
          <w:color w:val="000000"/>
          <w:sz w:val="28"/>
          <w:lang w:eastAsia="ru-RU"/>
        </w:rPr>
      </w:pPr>
      <w:r w:rsidRPr="000066BC">
        <w:rPr>
          <w:rFonts w:ascii="Times New Roman" w:eastAsia="Times New Roman" w:hAnsi="Times New Roman" w:cs="Times New Roman"/>
          <w:color w:val="000000"/>
          <w:sz w:val="28"/>
          <w:lang w:eastAsia="ru-RU"/>
        </w:rPr>
        <w:lastRenderedPageBreak/>
        <w:t>Значение институтов авторского права и смежных прав для деятельности таможенных органов Российской Федерации.</w:t>
      </w:r>
    </w:p>
    <w:p w:rsidR="000066BC" w:rsidRPr="000066BC" w:rsidRDefault="000066BC" w:rsidP="0070603C">
      <w:pPr>
        <w:spacing w:after="0" w:line="240" w:lineRule="auto"/>
        <w:ind w:firstLine="709"/>
        <w:jc w:val="both"/>
        <w:rPr>
          <w:rFonts w:ascii="Times New Roman" w:hAnsi="Times New Roman" w:cs="Times New Roman"/>
          <w:b/>
          <w:sz w:val="28"/>
          <w:szCs w:val="28"/>
        </w:rPr>
      </w:pPr>
      <w:r w:rsidRPr="000066BC">
        <w:rPr>
          <w:rFonts w:ascii="Times New Roman" w:hAnsi="Times New Roman" w:cs="Times New Roman"/>
          <w:b/>
          <w:sz w:val="28"/>
          <w:szCs w:val="28"/>
        </w:rPr>
        <w:t xml:space="preserve">Тема </w:t>
      </w:r>
      <w:r w:rsidR="00AB44B4">
        <w:rPr>
          <w:rFonts w:ascii="Times New Roman" w:hAnsi="Times New Roman" w:cs="Times New Roman"/>
          <w:b/>
          <w:sz w:val="28"/>
          <w:szCs w:val="28"/>
        </w:rPr>
        <w:t>5</w:t>
      </w:r>
      <w:r w:rsidRPr="000066BC">
        <w:rPr>
          <w:rFonts w:ascii="Times New Roman" w:hAnsi="Times New Roman" w:cs="Times New Roman"/>
          <w:b/>
          <w:sz w:val="28"/>
          <w:szCs w:val="28"/>
        </w:rPr>
        <w:t>. Защита интеллектуальных прав на объекты промышленной собственности и нетрадиционные объекты интеллектуальной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виды промышленной собственности в международном праве и в теории права интеллектуальной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характеристика патентного права как института права интеллектуальной собственности. Понятие и виды объектов патентного права (изобретения, полезные модели и промышленные образцы). Условия предоставления объектам патентного права правовой охраны.</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Субъекты патентного права. П</w:t>
      </w:r>
      <w:r>
        <w:rPr>
          <w:rFonts w:ascii="Times New Roman" w:hAnsi="Times New Roman" w:cs="Times New Roman"/>
          <w:sz w:val="28"/>
          <w:szCs w:val="28"/>
        </w:rPr>
        <w:t>рава авторов изобретений, полез</w:t>
      </w:r>
      <w:r w:rsidRPr="000066BC">
        <w:rPr>
          <w:rFonts w:ascii="Times New Roman" w:hAnsi="Times New Roman" w:cs="Times New Roman"/>
          <w:sz w:val="28"/>
          <w:szCs w:val="28"/>
        </w:rPr>
        <w:t>ных моделей и промышленных образц</w:t>
      </w:r>
      <w:r>
        <w:rPr>
          <w:rFonts w:ascii="Times New Roman" w:hAnsi="Times New Roman" w:cs="Times New Roman"/>
          <w:sz w:val="28"/>
          <w:szCs w:val="28"/>
        </w:rPr>
        <w:t>ов. Защита прав авторов и патен</w:t>
      </w:r>
      <w:r w:rsidRPr="000066BC">
        <w:rPr>
          <w:rFonts w:ascii="Times New Roman" w:hAnsi="Times New Roman" w:cs="Times New Roman"/>
          <w:sz w:val="28"/>
          <w:szCs w:val="28"/>
        </w:rPr>
        <w:t>тообладателей. Особенности правовой охраны и использования секретных изобретений.</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общая характеристи</w:t>
      </w:r>
      <w:r>
        <w:rPr>
          <w:rFonts w:ascii="Times New Roman" w:hAnsi="Times New Roman" w:cs="Times New Roman"/>
          <w:sz w:val="28"/>
          <w:szCs w:val="28"/>
        </w:rPr>
        <w:t>ка прав на средства индивидуали</w:t>
      </w:r>
      <w:r w:rsidRPr="000066BC">
        <w:rPr>
          <w:rFonts w:ascii="Times New Roman" w:hAnsi="Times New Roman" w:cs="Times New Roman"/>
          <w:sz w:val="28"/>
          <w:szCs w:val="28"/>
        </w:rPr>
        <w:t>зации.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Фирменные наименования. Поня</w:t>
      </w:r>
      <w:r>
        <w:rPr>
          <w:rFonts w:ascii="Times New Roman" w:hAnsi="Times New Roman" w:cs="Times New Roman"/>
          <w:sz w:val="28"/>
          <w:szCs w:val="28"/>
        </w:rPr>
        <w:t>тие, признаки и значение фирмен</w:t>
      </w:r>
      <w:r w:rsidRPr="000066BC">
        <w:rPr>
          <w:rFonts w:ascii="Times New Roman" w:hAnsi="Times New Roman" w:cs="Times New Roman"/>
          <w:sz w:val="28"/>
          <w:szCs w:val="28"/>
        </w:rPr>
        <w:t>ных наименований, особенности их правовой охраны. Субъекты прав на фирменные наименования.</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признаки, виды и функ</w:t>
      </w:r>
      <w:r>
        <w:rPr>
          <w:rFonts w:ascii="Times New Roman" w:hAnsi="Times New Roman" w:cs="Times New Roman"/>
          <w:sz w:val="28"/>
          <w:szCs w:val="28"/>
        </w:rPr>
        <w:t>ции товарных знаков и знаков об</w:t>
      </w:r>
      <w:r w:rsidRPr="000066BC">
        <w:rPr>
          <w:rFonts w:ascii="Times New Roman" w:hAnsi="Times New Roman" w:cs="Times New Roman"/>
          <w:sz w:val="28"/>
          <w:szCs w:val="28"/>
        </w:rPr>
        <w:t>служивания. Субъекты и содержание прав на товарные знаки и знаки обслуживания. Правовая охрана товарных знаков и знаков обслуживания. Использование товарных знаков и знаков обслуживания. Передача прав на товарный знак и знак обслуживания. Способы защиты прав на товарный знак и знак обслуживания. Особенности правовой защиты общеизвестных и коллективных товарных знаков.</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значение наименований мест происхождения товаров. Правовая охрана наименований мест происхождения товаров.</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значение коммерческого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и общая характерис</w:t>
      </w:r>
      <w:r>
        <w:rPr>
          <w:rFonts w:ascii="Times New Roman" w:hAnsi="Times New Roman" w:cs="Times New Roman"/>
          <w:sz w:val="28"/>
          <w:szCs w:val="28"/>
        </w:rPr>
        <w:t>тика нетрадиционных объектов ин</w:t>
      </w:r>
      <w:r w:rsidRPr="000066BC">
        <w:rPr>
          <w:rFonts w:ascii="Times New Roman" w:hAnsi="Times New Roman" w:cs="Times New Roman"/>
          <w:sz w:val="28"/>
          <w:szCs w:val="28"/>
        </w:rPr>
        <w:t>теллектуальной собственности, условия предоставления им правовой охраны. Секрет производства (ноу-х</w:t>
      </w:r>
      <w:r>
        <w:rPr>
          <w:rFonts w:ascii="Times New Roman" w:hAnsi="Times New Roman" w:cs="Times New Roman"/>
          <w:sz w:val="28"/>
          <w:szCs w:val="28"/>
        </w:rPr>
        <w:t>ау). Топологии интегральных мик</w:t>
      </w:r>
      <w:r w:rsidRPr="000066BC">
        <w:rPr>
          <w:rFonts w:ascii="Times New Roman" w:hAnsi="Times New Roman" w:cs="Times New Roman"/>
          <w:sz w:val="28"/>
          <w:szCs w:val="28"/>
        </w:rPr>
        <w:t>росхем. Селекционные достижения. Содержание интеллектуальных прав на нетрадиционные объекты интеллектуальной собственности. Субъекты прав на нетрадиционные объекты интеллектуальной собственности.</w:t>
      </w:r>
    </w:p>
    <w:p w:rsid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Значение институтов промышл</w:t>
      </w:r>
      <w:r>
        <w:rPr>
          <w:rFonts w:ascii="Times New Roman" w:hAnsi="Times New Roman" w:cs="Times New Roman"/>
          <w:sz w:val="28"/>
          <w:szCs w:val="28"/>
        </w:rPr>
        <w:t>енной собственности и нетрадици</w:t>
      </w:r>
      <w:r w:rsidRPr="000066BC">
        <w:rPr>
          <w:rFonts w:ascii="Times New Roman" w:hAnsi="Times New Roman" w:cs="Times New Roman"/>
          <w:sz w:val="28"/>
          <w:szCs w:val="28"/>
        </w:rPr>
        <w:t>онных объектов интеллектуальной собственности для деятельности таможенных органов Российской Федерации.</w:t>
      </w:r>
    </w:p>
    <w:p w:rsidR="000066BC" w:rsidRPr="000066BC" w:rsidRDefault="000066BC" w:rsidP="0070603C">
      <w:pPr>
        <w:spacing w:after="0" w:line="240" w:lineRule="auto"/>
        <w:ind w:firstLine="709"/>
        <w:jc w:val="both"/>
        <w:rPr>
          <w:rFonts w:ascii="Times New Roman" w:hAnsi="Times New Roman" w:cs="Times New Roman"/>
          <w:b/>
          <w:sz w:val="28"/>
          <w:szCs w:val="28"/>
        </w:rPr>
      </w:pPr>
      <w:r w:rsidRPr="000066BC">
        <w:rPr>
          <w:rFonts w:ascii="Times New Roman" w:hAnsi="Times New Roman" w:cs="Times New Roman"/>
          <w:b/>
          <w:sz w:val="28"/>
          <w:szCs w:val="28"/>
        </w:rPr>
        <w:t xml:space="preserve">Тема </w:t>
      </w:r>
      <w:r w:rsidR="00AB44B4">
        <w:rPr>
          <w:rFonts w:ascii="Times New Roman" w:hAnsi="Times New Roman" w:cs="Times New Roman"/>
          <w:b/>
          <w:sz w:val="28"/>
          <w:szCs w:val="28"/>
        </w:rPr>
        <w:t>6.</w:t>
      </w:r>
      <w:r w:rsidRPr="000066BC">
        <w:rPr>
          <w:rFonts w:ascii="Times New Roman" w:hAnsi="Times New Roman" w:cs="Times New Roman"/>
          <w:b/>
          <w:sz w:val="28"/>
          <w:szCs w:val="28"/>
        </w:rPr>
        <w:t xml:space="preserve"> Понятие и признаки контрафактной и фальсифицированной продукции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Понятие контрафактной и фаль</w:t>
      </w:r>
      <w:r>
        <w:rPr>
          <w:rFonts w:ascii="Times New Roman" w:hAnsi="Times New Roman" w:cs="Times New Roman"/>
          <w:sz w:val="28"/>
          <w:szCs w:val="28"/>
        </w:rPr>
        <w:t>сифицированной продукции, их со</w:t>
      </w:r>
      <w:r w:rsidRPr="000066BC">
        <w:rPr>
          <w:rFonts w:ascii="Times New Roman" w:hAnsi="Times New Roman" w:cs="Times New Roman"/>
          <w:sz w:val="28"/>
          <w:szCs w:val="28"/>
        </w:rPr>
        <w:t>отношение.</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lastRenderedPageBreak/>
        <w:t xml:space="preserve">Характеристика негативных </w:t>
      </w:r>
      <w:r>
        <w:rPr>
          <w:rFonts w:ascii="Times New Roman" w:hAnsi="Times New Roman" w:cs="Times New Roman"/>
          <w:sz w:val="28"/>
          <w:szCs w:val="28"/>
        </w:rPr>
        <w:t>экономических последствий произ</w:t>
      </w:r>
      <w:r w:rsidRPr="000066BC">
        <w:rPr>
          <w:rFonts w:ascii="Times New Roman" w:hAnsi="Times New Roman" w:cs="Times New Roman"/>
          <w:sz w:val="28"/>
          <w:szCs w:val="28"/>
        </w:rPr>
        <w:t>водства и распространения контраф</w:t>
      </w:r>
      <w:r>
        <w:rPr>
          <w:rFonts w:ascii="Times New Roman" w:hAnsi="Times New Roman" w:cs="Times New Roman"/>
          <w:sz w:val="28"/>
          <w:szCs w:val="28"/>
        </w:rPr>
        <w:t>актной продукции: ущерб правооб</w:t>
      </w:r>
      <w:r w:rsidRPr="000066BC">
        <w:rPr>
          <w:rFonts w:ascii="Times New Roman" w:hAnsi="Times New Roman" w:cs="Times New Roman"/>
          <w:sz w:val="28"/>
          <w:szCs w:val="28"/>
        </w:rPr>
        <w:t>ладателю, потребителю и государству. Виды продукции, наиболее</w:t>
      </w:r>
      <w:r>
        <w:rPr>
          <w:rFonts w:ascii="Times New Roman" w:hAnsi="Times New Roman" w:cs="Times New Roman"/>
          <w:sz w:val="28"/>
          <w:szCs w:val="28"/>
        </w:rPr>
        <w:t xml:space="preserve"> под</w:t>
      </w:r>
      <w:r w:rsidRPr="000066BC">
        <w:rPr>
          <w:rFonts w:ascii="Times New Roman" w:hAnsi="Times New Roman" w:cs="Times New Roman"/>
          <w:sz w:val="28"/>
          <w:szCs w:val="28"/>
        </w:rPr>
        <w:t>верженные контрафакту на современном рынке товаров, работ и услуг.</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 xml:space="preserve">Основные признаки определения </w:t>
      </w:r>
      <w:proofErr w:type="spellStart"/>
      <w:r w:rsidRPr="000066BC">
        <w:rPr>
          <w:rFonts w:ascii="Times New Roman" w:hAnsi="Times New Roman" w:cs="Times New Roman"/>
          <w:sz w:val="28"/>
          <w:szCs w:val="28"/>
        </w:rPr>
        <w:t>контрафактности</w:t>
      </w:r>
      <w:proofErr w:type="spellEnd"/>
      <w:r w:rsidRPr="000066BC">
        <w:rPr>
          <w:rFonts w:ascii="Times New Roman" w:hAnsi="Times New Roman" w:cs="Times New Roman"/>
          <w:sz w:val="28"/>
          <w:szCs w:val="28"/>
        </w:rPr>
        <w:t xml:space="preserve"> товаров, работ и услуг. Товары с незаконным испол</w:t>
      </w:r>
      <w:r>
        <w:rPr>
          <w:rFonts w:ascii="Times New Roman" w:hAnsi="Times New Roman" w:cs="Times New Roman"/>
          <w:sz w:val="28"/>
          <w:szCs w:val="28"/>
        </w:rPr>
        <w:t>ьзованием средств индивидуализа</w:t>
      </w:r>
      <w:r w:rsidRPr="000066BC">
        <w:rPr>
          <w:rFonts w:ascii="Times New Roman" w:hAnsi="Times New Roman" w:cs="Times New Roman"/>
          <w:sz w:val="28"/>
          <w:szCs w:val="28"/>
        </w:rPr>
        <w:t>ции как разновидность контрафактной продукции. Назначение</w:t>
      </w:r>
      <w:r>
        <w:rPr>
          <w:rFonts w:ascii="Times New Roman" w:hAnsi="Times New Roman" w:cs="Times New Roman"/>
          <w:sz w:val="28"/>
          <w:szCs w:val="28"/>
        </w:rPr>
        <w:t xml:space="preserve"> и произ</w:t>
      </w:r>
      <w:r w:rsidRPr="000066BC">
        <w:rPr>
          <w:rFonts w:ascii="Times New Roman" w:hAnsi="Times New Roman" w:cs="Times New Roman"/>
          <w:sz w:val="28"/>
          <w:szCs w:val="28"/>
        </w:rPr>
        <w:t xml:space="preserve">водство экспертизы по определению </w:t>
      </w:r>
      <w:proofErr w:type="spellStart"/>
      <w:r w:rsidRPr="000066BC">
        <w:rPr>
          <w:rFonts w:ascii="Times New Roman" w:hAnsi="Times New Roman" w:cs="Times New Roman"/>
          <w:sz w:val="28"/>
          <w:szCs w:val="28"/>
        </w:rPr>
        <w:t>контрафактности</w:t>
      </w:r>
      <w:proofErr w:type="spellEnd"/>
      <w:r w:rsidRPr="000066BC">
        <w:rPr>
          <w:rFonts w:ascii="Times New Roman" w:hAnsi="Times New Roman" w:cs="Times New Roman"/>
          <w:sz w:val="28"/>
          <w:szCs w:val="28"/>
        </w:rPr>
        <w:t xml:space="preserve"> продукции.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Характеристика современных проблем борьбы с производством и распространением контрафактной продукции: проблемы «пиратства» на российском рынке и возможные пути их разрешения; проблема ма</w:t>
      </w:r>
      <w:r>
        <w:rPr>
          <w:rFonts w:ascii="Times New Roman" w:hAnsi="Times New Roman" w:cs="Times New Roman"/>
          <w:sz w:val="28"/>
          <w:szCs w:val="28"/>
        </w:rPr>
        <w:t>ссо</w:t>
      </w:r>
      <w:r w:rsidRPr="000066BC">
        <w:rPr>
          <w:rFonts w:ascii="Times New Roman" w:hAnsi="Times New Roman" w:cs="Times New Roman"/>
          <w:sz w:val="28"/>
          <w:szCs w:val="28"/>
        </w:rPr>
        <w:t>вых нарушений интеллектуальных прав в сети Интернет; проблема столкновения товарных знаков и до</w:t>
      </w:r>
      <w:r>
        <w:rPr>
          <w:rFonts w:ascii="Times New Roman" w:hAnsi="Times New Roman" w:cs="Times New Roman"/>
          <w:sz w:val="28"/>
          <w:szCs w:val="28"/>
        </w:rPr>
        <w:t>менных имен; проблемы, возникаю</w:t>
      </w:r>
      <w:r w:rsidRPr="000066BC">
        <w:rPr>
          <w:rFonts w:ascii="Times New Roman" w:hAnsi="Times New Roman" w:cs="Times New Roman"/>
          <w:sz w:val="28"/>
          <w:szCs w:val="28"/>
        </w:rPr>
        <w:t>щие при регистрации исключительных</w:t>
      </w:r>
      <w:r>
        <w:rPr>
          <w:rFonts w:ascii="Times New Roman" w:hAnsi="Times New Roman" w:cs="Times New Roman"/>
          <w:sz w:val="28"/>
          <w:szCs w:val="28"/>
        </w:rPr>
        <w:t xml:space="preserve"> прав субъектов прав интеллекту</w:t>
      </w:r>
      <w:r w:rsidRPr="000066BC">
        <w:rPr>
          <w:rFonts w:ascii="Times New Roman" w:hAnsi="Times New Roman" w:cs="Times New Roman"/>
          <w:sz w:val="28"/>
          <w:szCs w:val="28"/>
        </w:rPr>
        <w:t>альной собственности и др.</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Основные требования Всемирной торговой организации к уровню контрафакции в национальной экономике.</w:t>
      </w:r>
    </w:p>
    <w:p w:rsidR="000066BC" w:rsidRPr="000066BC" w:rsidRDefault="000066BC" w:rsidP="0070603C">
      <w:pPr>
        <w:spacing w:after="0" w:line="240" w:lineRule="auto"/>
        <w:ind w:firstLine="709"/>
        <w:jc w:val="both"/>
        <w:rPr>
          <w:rFonts w:ascii="Times New Roman" w:hAnsi="Times New Roman" w:cs="Times New Roman"/>
          <w:b/>
          <w:sz w:val="28"/>
          <w:szCs w:val="28"/>
        </w:rPr>
      </w:pPr>
      <w:r w:rsidRPr="000066BC">
        <w:rPr>
          <w:rFonts w:ascii="Times New Roman" w:hAnsi="Times New Roman" w:cs="Times New Roman"/>
          <w:b/>
          <w:sz w:val="28"/>
          <w:szCs w:val="28"/>
        </w:rPr>
        <w:t xml:space="preserve">Тема </w:t>
      </w:r>
      <w:r w:rsidR="00AB44B4">
        <w:rPr>
          <w:rFonts w:ascii="Times New Roman" w:hAnsi="Times New Roman" w:cs="Times New Roman"/>
          <w:b/>
          <w:sz w:val="28"/>
          <w:szCs w:val="28"/>
        </w:rPr>
        <w:t>7</w:t>
      </w:r>
      <w:r w:rsidRPr="000066BC">
        <w:rPr>
          <w:rFonts w:ascii="Times New Roman" w:hAnsi="Times New Roman" w:cs="Times New Roman"/>
          <w:b/>
          <w:sz w:val="28"/>
          <w:szCs w:val="28"/>
        </w:rPr>
        <w:t>. Юридическая ответственность за посягательства на интеллектуальную собственность, нарушения прав авторов и правообладателей</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Общая характеристика института юридической ответственности: понятие, признаки, виды, основания и значение.</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Основания и меры гражданско-правовой (имущественной) ответственности за нарушения интеллектуальных прав авторов и правообладателей.</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Основания и меры администрат</w:t>
      </w:r>
      <w:r>
        <w:rPr>
          <w:rFonts w:ascii="Times New Roman" w:hAnsi="Times New Roman" w:cs="Times New Roman"/>
          <w:sz w:val="28"/>
          <w:szCs w:val="28"/>
        </w:rPr>
        <w:t>ивной ответственности за посяга</w:t>
      </w:r>
      <w:r w:rsidRPr="000066BC">
        <w:rPr>
          <w:rFonts w:ascii="Times New Roman" w:hAnsi="Times New Roman" w:cs="Times New Roman"/>
          <w:sz w:val="28"/>
          <w:szCs w:val="28"/>
        </w:rPr>
        <w:t>тельства на интеллектуальную собственность. Роль таможенных органов в привлечении к ответственности лиц, совершивших административные правонарушения, посягающие на интеллектуальную собственность.</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Основания и меры уголовной ответственности за посягательства на интеллектуальную собственность. Проблема использования потенциала таможенных органов для обеспечения привлечения к ответственности лиц, совершивших преступления, посягающие на интеллектуальную собственность.</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Основные этапы выявления и расследования административных правонарушений и преступлений, посягающих на интеллектуальную собственность.</w:t>
      </w:r>
    </w:p>
    <w:p w:rsid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Значение положений российского законодательства о юридической ответственности за посягательства на интеллектуальные права</w:t>
      </w:r>
      <w:r>
        <w:rPr>
          <w:rFonts w:ascii="Times New Roman" w:hAnsi="Times New Roman" w:cs="Times New Roman"/>
          <w:sz w:val="28"/>
          <w:szCs w:val="28"/>
        </w:rPr>
        <w:t xml:space="preserve"> и интел</w:t>
      </w:r>
      <w:r w:rsidRPr="000066BC">
        <w:rPr>
          <w:rFonts w:ascii="Times New Roman" w:hAnsi="Times New Roman" w:cs="Times New Roman"/>
          <w:sz w:val="28"/>
          <w:szCs w:val="28"/>
        </w:rPr>
        <w:t>лектуальную собственность для деят</w:t>
      </w:r>
      <w:r>
        <w:rPr>
          <w:rFonts w:ascii="Times New Roman" w:hAnsi="Times New Roman" w:cs="Times New Roman"/>
          <w:sz w:val="28"/>
          <w:szCs w:val="28"/>
        </w:rPr>
        <w:t>ельности таможенных органов Рос</w:t>
      </w:r>
      <w:r w:rsidRPr="000066BC">
        <w:rPr>
          <w:rFonts w:ascii="Times New Roman" w:hAnsi="Times New Roman" w:cs="Times New Roman"/>
          <w:sz w:val="28"/>
          <w:szCs w:val="28"/>
        </w:rPr>
        <w:t>сийской Федерации.</w:t>
      </w:r>
    </w:p>
    <w:p w:rsidR="000066BC" w:rsidRPr="000066BC" w:rsidRDefault="000066BC" w:rsidP="0070603C">
      <w:pPr>
        <w:spacing w:after="0" w:line="240" w:lineRule="auto"/>
        <w:ind w:firstLine="709"/>
        <w:jc w:val="both"/>
        <w:rPr>
          <w:rFonts w:ascii="Times New Roman" w:hAnsi="Times New Roman" w:cs="Times New Roman"/>
          <w:b/>
          <w:sz w:val="28"/>
          <w:szCs w:val="28"/>
        </w:rPr>
      </w:pPr>
      <w:r w:rsidRPr="000066BC">
        <w:rPr>
          <w:rFonts w:ascii="Times New Roman" w:hAnsi="Times New Roman" w:cs="Times New Roman"/>
          <w:b/>
          <w:sz w:val="28"/>
          <w:szCs w:val="28"/>
        </w:rPr>
        <w:t xml:space="preserve">Тема </w:t>
      </w:r>
      <w:r w:rsidR="00AB44B4">
        <w:rPr>
          <w:rFonts w:ascii="Times New Roman" w:hAnsi="Times New Roman" w:cs="Times New Roman"/>
          <w:b/>
          <w:sz w:val="28"/>
          <w:szCs w:val="28"/>
        </w:rPr>
        <w:t>8</w:t>
      </w:r>
      <w:r w:rsidRPr="000066BC">
        <w:rPr>
          <w:rFonts w:ascii="Times New Roman" w:hAnsi="Times New Roman" w:cs="Times New Roman"/>
          <w:b/>
          <w:sz w:val="28"/>
          <w:szCs w:val="28"/>
        </w:rPr>
        <w:t>. Правовые и организационные основы деятельности таможенных органов по защите интеллектуальной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lastRenderedPageBreak/>
        <w:t>Правовое закрепление, содержание и общая характеристика обеспечения защиты прав на объекты интеллектуальной собственности как одной из основных задач (функций) таможенных органов Российской Федерации. Сущность принципа «</w:t>
      </w:r>
      <w:proofErr w:type="spellStart"/>
      <w:r w:rsidRPr="000066BC">
        <w:rPr>
          <w:rFonts w:ascii="Times New Roman" w:hAnsi="Times New Roman" w:cs="Times New Roman"/>
          <w:sz w:val="28"/>
          <w:szCs w:val="28"/>
        </w:rPr>
        <w:t>ex</w:t>
      </w:r>
      <w:proofErr w:type="spellEnd"/>
      <w:r w:rsidRPr="000066BC">
        <w:rPr>
          <w:rFonts w:ascii="Times New Roman" w:hAnsi="Times New Roman" w:cs="Times New Roman"/>
          <w:sz w:val="28"/>
          <w:szCs w:val="28"/>
        </w:rPr>
        <w:t xml:space="preserve"> </w:t>
      </w:r>
      <w:proofErr w:type="spellStart"/>
      <w:r w:rsidRPr="000066BC">
        <w:rPr>
          <w:rFonts w:ascii="Times New Roman" w:hAnsi="Times New Roman" w:cs="Times New Roman"/>
          <w:sz w:val="28"/>
          <w:szCs w:val="28"/>
        </w:rPr>
        <w:t>officio</w:t>
      </w:r>
      <w:proofErr w:type="spellEnd"/>
      <w:r w:rsidRPr="000066BC">
        <w:rPr>
          <w:rFonts w:ascii="Times New Roman" w:hAnsi="Times New Roman" w:cs="Times New Roman"/>
          <w:sz w:val="28"/>
          <w:szCs w:val="28"/>
        </w:rPr>
        <w:t>» и его значение для деятельности таможенных органов по защите интеллектуальной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Характеристика базовых положений Таможенного кодекса Таможенного союза об особенностях совершения таможенных операций в отношении товаров, содержащих объекты интеллектуальной собственности. Меры по защите прав на объекты интеллектуальной собственности, принимаемые таможенными органами в соответствии с положениями Таможенного кодекса Таможенного союза. Срок защиты прав на объекты интеллектуальной собственности таможенными органами. Основания и порядок приостановления выпуска</w:t>
      </w:r>
      <w:r>
        <w:rPr>
          <w:rFonts w:ascii="Times New Roman" w:hAnsi="Times New Roman" w:cs="Times New Roman"/>
          <w:sz w:val="28"/>
          <w:szCs w:val="28"/>
        </w:rPr>
        <w:t xml:space="preserve"> товаров, содержащих объекты ин</w:t>
      </w:r>
      <w:r w:rsidRPr="000066BC">
        <w:rPr>
          <w:rFonts w:ascii="Times New Roman" w:hAnsi="Times New Roman" w:cs="Times New Roman"/>
          <w:sz w:val="28"/>
          <w:szCs w:val="28"/>
        </w:rPr>
        <w:t>теллектуальной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Содержание и значение положений Федерального закона от 27.11.2010 г. № 311-ФЗ «О таможенном регулировании в Российской Федерации» о мерах, принимаемых таможенными органами, по защите прав на объекты интеллектуальной собственности. Основания принятия мер по защите прав на объекты интеллектуальной собственности таможенными органами Российской Феде</w:t>
      </w:r>
      <w:r>
        <w:rPr>
          <w:rFonts w:ascii="Times New Roman" w:hAnsi="Times New Roman" w:cs="Times New Roman"/>
          <w:sz w:val="28"/>
          <w:szCs w:val="28"/>
        </w:rPr>
        <w:t>рации. Порядок подачи правообла</w:t>
      </w:r>
      <w:r w:rsidRPr="000066BC">
        <w:rPr>
          <w:rFonts w:ascii="Times New Roman" w:hAnsi="Times New Roman" w:cs="Times New Roman"/>
          <w:sz w:val="28"/>
          <w:szCs w:val="28"/>
        </w:rPr>
        <w:t xml:space="preserve">дателем и рассмотрения таможенным органом заявления о принятии мер, связанных с приостановлением </w:t>
      </w:r>
      <w:r>
        <w:rPr>
          <w:rFonts w:ascii="Times New Roman" w:hAnsi="Times New Roman" w:cs="Times New Roman"/>
          <w:sz w:val="28"/>
          <w:szCs w:val="28"/>
        </w:rPr>
        <w:t>выпуска товаров, содержащих объ</w:t>
      </w:r>
      <w:r w:rsidRPr="000066BC">
        <w:rPr>
          <w:rFonts w:ascii="Times New Roman" w:hAnsi="Times New Roman" w:cs="Times New Roman"/>
          <w:sz w:val="28"/>
          <w:szCs w:val="28"/>
        </w:rPr>
        <w:t>екты интеллектуальной собственности, и принятия решения. Сроки пр</w:t>
      </w:r>
      <w:r>
        <w:rPr>
          <w:rFonts w:ascii="Times New Roman" w:hAnsi="Times New Roman" w:cs="Times New Roman"/>
          <w:sz w:val="28"/>
          <w:szCs w:val="28"/>
        </w:rPr>
        <w:t>и</w:t>
      </w:r>
      <w:r w:rsidRPr="000066BC">
        <w:rPr>
          <w:rFonts w:ascii="Times New Roman" w:hAnsi="Times New Roman" w:cs="Times New Roman"/>
          <w:sz w:val="28"/>
          <w:szCs w:val="28"/>
        </w:rPr>
        <w:t>нятия решений таможенными органами при принятии мер, связанных с приостановлением выпуска товаров</w:t>
      </w:r>
      <w:r>
        <w:rPr>
          <w:rFonts w:ascii="Times New Roman" w:hAnsi="Times New Roman" w:cs="Times New Roman"/>
          <w:sz w:val="28"/>
          <w:szCs w:val="28"/>
        </w:rPr>
        <w:t>, содержащих объекты интеллекту</w:t>
      </w:r>
      <w:r w:rsidRPr="000066BC">
        <w:rPr>
          <w:rFonts w:ascii="Times New Roman" w:hAnsi="Times New Roman" w:cs="Times New Roman"/>
          <w:sz w:val="28"/>
          <w:szCs w:val="28"/>
        </w:rPr>
        <w:t>альной собственности.</w:t>
      </w:r>
    </w:p>
    <w:p w:rsidR="000066BC" w:rsidRP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Особенности осуществления таможенного контроля и декларирования товаров, содержащих объекты интеллектуальной собственности. Роль таможенных реестров интеллектуальной собственности в выявлении контрафактной продукции.</w:t>
      </w:r>
    </w:p>
    <w:p w:rsidR="000066BC" w:rsidRDefault="000066BC" w:rsidP="0070603C">
      <w:pPr>
        <w:spacing w:after="0" w:line="240" w:lineRule="auto"/>
        <w:ind w:firstLine="709"/>
        <w:jc w:val="both"/>
        <w:rPr>
          <w:rFonts w:ascii="Times New Roman" w:hAnsi="Times New Roman" w:cs="Times New Roman"/>
          <w:sz w:val="28"/>
          <w:szCs w:val="28"/>
        </w:rPr>
      </w:pPr>
      <w:r w:rsidRPr="000066BC">
        <w:rPr>
          <w:rFonts w:ascii="Times New Roman" w:hAnsi="Times New Roman" w:cs="Times New Roman"/>
          <w:sz w:val="28"/>
          <w:szCs w:val="28"/>
        </w:rPr>
        <w:t>Взаимодействие таможенных ор</w:t>
      </w:r>
      <w:r>
        <w:rPr>
          <w:rFonts w:ascii="Times New Roman" w:hAnsi="Times New Roman" w:cs="Times New Roman"/>
          <w:sz w:val="28"/>
          <w:szCs w:val="28"/>
        </w:rPr>
        <w:t>ганов с правообладателями, Феде</w:t>
      </w:r>
      <w:r w:rsidRPr="000066BC">
        <w:rPr>
          <w:rFonts w:ascii="Times New Roman" w:hAnsi="Times New Roman" w:cs="Times New Roman"/>
          <w:sz w:val="28"/>
          <w:szCs w:val="28"/>
        </w:rPr>
        <w:t>ральной службой по интеллектуальной собственности (Роспатентом), правоохранительными и иными органами при осуществлении функции защиты прав на объекты интеллектуальной собственности.</w:t>
      </w:r>
    </w:p>
    <w:p w:rsidR="000066BC" w:rsidRDefault="000066BC" w:rsidP="000066BC">
      <w:pPr>
        <w:rPr>
          <w:rFonts w:ascii="Times New Roman" w:hAnsi="Times New Roman" w:cs="Times New Roman"/>
          <w:sz w:val="28"/>
          <w:szCs w:val="28"/>
        </w:rPr>
      </w:pPr>
    </w:p>
    <w:p w:rsidR="003D34D7" w:rsidRDefault="003D34D7">
      <w:pPr>
        <w:rPr>
          <w:rFonts w:ascii="Times New Roman" w:eastAsia="Times New Roman" w:hAnsi="Times New Roman" w:cs="Times New Roman"/>
          <w:b/>
          <w:noProof/>
          <w:sz w:val="28"/>
          <w:szCs w:val="28"/>
          <w:lang w:val="x-none" w:eastAsia="ru-RU"/>
        </w:rPr>
      </w:pPr>
      <w:bookmarkStart w:id="4" w:name="_Toc430014099"/>
      <w:r>
        <w:rPr>
          <w:rFonts w:ascii="Times New Roman" w:eastAsia="Times New Roman" w:hAnsi="Times New Roman" w:cs="Times New Roman"/>
          <w:b/>
          <w:noProof/>
          <w:sz w:val="28"/>
          <w:szCs w:val="28"/>
          <w:lang w:val="x-none" w:eastAsia="ru-RU"/>
        </w:rPr>
        <w:br w:type="page"/>
      </w:r>
    </w:p>
    <w:p w:rsidR="008D7B31" w:rsidRDefault="008D7B31" w:rsidP="008D7B31">
      <w:pPr>
        <w:keepNext/>
        <w:spacing w:after="0" w:line="360" w:lineRule="auto"/>
        <w:jc w:val="center"/>
        <w:outlineLvl w:val="1"/>
        <w:rPr>
          <w:rFonts w:ascii="Times New Roman" w:eastAsia="Times New Roman" w:hAnsi="Times New Roman" w:cs="Times New Roman"/>
          <w:b/>
          <w:noProof/>
          <w:sz w:val="28"/>
          <w:szCs w:val="28"/>
          <w:lang w:val="x-none" w:eastAsia="ru-RU"/>
        </w:rPr>
      </w:pPr>
      <w:r w:rsidRPr="008D7B31">
        <w:rPr>
          <w:rFonts w:ascii="Times New Roman" w:eastAsia="Times New Roman" w:hAnsi="Times New Roman" w:cs="Times New Roman"/>
          <w:b/>
          <w:noProof/>
          <w:sz w:val="28"/>
          <w:szCs w:val="28"/>
          <w:lang w:val="x-none" w:eastAsia="ru-RU"/>
        </w:rPr>
        <w:lastRenderedPageBreak/>
        <w:t>5.2. Учебно –  тематический план</w:t>
      </w:r>
      <w:bookmarkEnd w:id="4"/>
    </w:p>
    <w:p w:rsidR="008D7B31" w:rsidRDefault="008D7B31" w:rsidP="008D7B31">
      <w:pPr>
        <w:spacing w:after="0" w:line="360" w:lineRule="auto"/>
        <w:ind w:left="7080" w:firstLine="708"/>
        <w:rPr>
          <w:rFonts w:ascii="Times New Roman" w:eastAsia="Times New Roman" w:hAnsi="Times New Roman" w:cs="Times New Roman"/>
          <w:sz w:val="28"/>
          <w:szCs w:val="28"/>
          <w:lang w:eastAsia="ru-RU"/>
        </w:rPr>
      </w:pPr>
      <w:r w:rsidRPr="008D7B31">
        <w:rPr>
          <w:rFonts w:ascii="Times New Roman" w:eastAsia="Times New Roman" w:hAnsi="Times New Roman" w:cs="Times New Roman"/>
          <w:sz w:val="28"/>
          <w:szCs w:val="28"/>
          <w:lang w:eastAsia="ru-RU"/>
        </w:rPr>
        <w:t>Таблица 2</w:t>
      </w:r>
    </w:p>
    <w:p w:rsidR="003D34D7" w:rsidRPr="008D7B31" w:rsidRDefault="003D34D7" w:rsidP="003D34D7">
      <w:pPr>
        <w:spacing w:after="0" w:line="240" w:lineRule="auto"/>
        <w:jc w:val="center"/>
        <w:rPr>
          <w:rFonts w:ascii="Times New Roman" w:eastAsia="Times New Roman" w:hAnsi="Times New Roman" w:cs="Times New Roman"/>
          <w:sz w:val="28"/>
          <w:szCs w:val="28"/>
          <w:lang w:eastAsia="ru-RU"/>
        </w:rPr>
      </w:pPr>
    </w:p>
    <w:tbl>
      <w:tblPr>
        <w:tblW w:w="10679" w:type="dxa"/>
        <w:tblInd w:w="-743" w:type="dxa"/>
        <w:tblLayout w:type="fixed"/>
        <w:tblLook w:val="04A0" w:firstRow="1" w:lastRow="0" w:firstColumn="1" w:lastColumn="0" w:noHBand="0" w:noVBand="1"/>
      </w:tblPr>
      <w:tblGrid>
        <w:gridCol w:w="567"/>
        <w:gridCol w:w="3686"/>
        <w:gridCol w:w="709"/>
        <w:gridCol w:w="851"/>
        <w:gridCol w:w="708"/>
        <w:gridCol w:w="851"/>
        <w:gridCol w:w="1039"/>
        <w:gridCol w:w="945"/>
        <w:gridCol w:w="1323"/>
      </w:tblGrid>
      <w:tr w:rsidR="008D7B31" w:rsidRPr="008D7B31" w:rsidTr="0012582C">
        <w:trPr>
          <w:trHeight w:val="169"/>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 п/п</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Наименование темы (раздела) дисциплины</w:t>
            </w:r>
          </w:p>
        </w:tc>
        <w:tc>
          <w:tcPr>
            <w:tcW w:w="5103" w:type="dxa"/>
            <w:gridSpan w:val="6"/>
            <w:tcBorders>
              <w:top w:val="single" w:sz="4" w:space="0" w:color="auto"/>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Трудоемкость в часах</w:t>
            </w:r>
          </w:p>
        </w:tc>
        <w:tc>
          <w:tcPr>
            <w:tcW w:w="1323" w:type="dxa"/>
            <w:vMerge w:val="restart"/>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 xml:space="preserve">Формы текущего контроля </w:t>
            </w:r>
            <w:proofErr w:type="spellStart"/>
            <w:r w:rsidRPr="008D7B31">
              <w:rPr>
                <w:rFonts w:ascii="Times New Roman" w:eastAsia="Times New Roman" w:hAnsi="Times New Roman" w:cs="Times New Roman"/>
                <w:color w:val="000000"/>
                <w:sz w:val="24"/>
                <w:szCs w:val="24"/>
                <w:lang w:eastAsia="ru-RU"/>
              </w:rPr>
              <w:t>успевае</w:t>
            </w:r>
            <w:proofErr w:type="spellEnd"/>
          </w:p>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мости</w:t>
            </w:r>
          </w:p>
        </w:tc>
      </w:tr>
      <w:tr w:rsidR="008D7B31" w:rsidRPr="008D7B31" w:rsidTr="0012582C">
        <w:trPr>
          <w:trHeight w:val="216"/>
        </w:trPr>
        <w:tc>
          <w:tcPr>
            <w:tcW w:w="567"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c>
          <w:tcPr>
            <w:tcW w:w="709" w:type="dxa"/>
            <w:vMerge w:val="restart"/>
            <w:tcBorders>
              <w:top w:val="nil"/>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ind w:right="-108"/>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Всего</w:t>
            </w:r>
          </w:p>
        </w:tc>
        <w:tc>
          <w:tcPr>
            <w:tcW w:w="3449" w:type="dxa"/>
            <w:gridSpan w:val="4"/>
            <w:tcBorders>
              <w:top w:val="single" w:sz="4" w:space="0" w:color="auto"/>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Аудиторная работа</w:t>
            </w:r>
          </w:p>
        </w:tc>
        <w:tc>
          <w:tcPr>
            <w:tcW w:w="945" w:type="dxa"/>
            <w:vMerge w:val="restart"/>
            <w:tcBorders>
              <w:top w:val="nil"/>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4"/>
                <w:szCs w:val="24"/>
                <w:lang w:eastAsia="ru-RU"/>
              </w:rPr>
            </w:pPr>
            <w:proofErr w:type="spellStart"/>
            <w:r w:rsidRPr="008D7B31">
              <w:rPr>
                <w:rFonts w:ascii="Times New Roman" w:eastAsia="Times New Roman" w:hAnsi="Times New Roman" w:cs="Times New Roman"/>
                <w:color w:val="000000"/>
                <w:sz w:val="24"/>
                <w:szCs w:val="24"/>
                <w:lang w:eastAsia="ru-RU"/>
              </w:rPr>
              <w:t>Самост.работа</w:t>
            </w:r>
            <w:proofErr w:type="spellEnd"/>
            <w:r w:rsidRPr="008D7B31">
              <w:rPr>
                <w:rFonts w:ascii="Times New Roman" w:eastAsia="Times New Roman" w:hAnsi="Times New Roman" w:cs="Times New Roman"/>
                <w:color w:val="000000"/>
                <w:sz w:val="24"/>
                <w:szCs w:val="24"/>
                <w:lang w:eastAsia="ru-RU"/>
              </w:rPr>
              <w:t xml:space="preserve"> </w:t>
            </w:r>
          </w:p>
        </w:tc>
        <w:tc>
          <w:tcPr>
            <w:tcW w:w="1323"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r>
      <w:tr w:rsidR="008D7B31" w:rsidRPr="008D7B31" w:rsidTr="0012582C">
        <w:trPr>
          <w:trHeight w:val="1173"/>
        </w:trPr>
        <w:tc>
          <w:tcPr>
            <w:tcW w:w="567"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c>
          <w:tcPr>
            <w:tcW w:w="709" w:type="dxa"/>
            <w:vMerge/>
            <w:tcBorders>
              <w:top w:val="nil"/>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ind w:right="-108"/>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Общая</w:t>
            </w:r>
          </w:p>
        </w:tc>
        <w:tc>
          <w:tcPr>
            <w:tcW w:w="708"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Лек</w:t>
            </w:r>
          </w:p>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proofErr w:type="spellStart"/>
            <w:r w:rsidRPr="008D7B31">
              <w:rPr>
                <w:rFonts w:ascii="Times New Roman" w:eastAsia="Times New Roman" w:hAnsi="Times New Roman" w:cs="Times New Roman"/>
                <w:color w:val="000000"/>
                <w:sz w:val="24"/>
                <w:szCs w:val="24"/>
                <w:lang w:eastAsia="ru-RU"/>
              </w:rPr>
              <w:t>ции</w:t>
            </w:r>
            <w:proofErr w:type="spellEnd"/>
          </w:p>
        </w:tc>
        <w:tc>
          <w:tcPr>
            <w:tcW w:w="851"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proofErr w:type="spellStart"/>
            <w:r w:rsidRPr="008D7B31">
              <w:rPr>
                <w:rFonts w:ascii="Times New Roman" w:eastAsia="Times New Roman" w:hAnsi="Times New Roman" w:cs="Times New Roman"/>
                <w:color w:val="000000"/>
                <w:sz w:val="24"/>
                <w:szCs w:val="24"/>
                <w:lang w:eastAsia="ru-RU"/>
              </w:rPr>
              <w:t>Прак</w:t>
            </w:r>
            <w:proofErr w:type="gramStart"/>
            <w:r w:rsidRPr="008D7B31">
              <w:rPr>
                <w:rFonts w:ascii="Times New Roman" w:eastAsia="Times New Roman" w:hAnsi="Times New Roman" w:cs="Times New Roman"/>
                <w:color w:val="000000"/>
                <w:sz w:val="24"/>
                <w:szCs w:val="24"/>
                <w:lang w:eastAsia="ru-RU"/>
              </w:rPr>
              <w:t>.</w:t>
            </w:r>
            <w:proofErr w:type="gramEnd"/>
            <w:r w:rsidRPr="008D7B31">
              <w:rPr>
                <w:rFonts w:ascii="Times New Roman" w:eastAsia="Times New Roman" w:hAnsi="Times New Roman" w:cs="Times New Roman"/>
                <w:color w:val="000000"/>
                <w:sz w:val="24"/>
                <w:szCs w:val="24"/>
                <w:lang w:eastAsia="ru-RU"/>
              </w:rPr>
              <w:t>и</w:t>
            </w:r>
            <w:proofErr w:type="spellEnd"/>
            <w:r w:rsidRPr="008D7B31">
              <w:rPr>
                <w:rFonts w:ascii="Times New Roman" w:eastAsia="Times New Roman" w:hAnsi="Times New Roman" w:cs="Times New Roman"/>
                <w:color w:val="000000"/>
                <w:sz w:val="24"/>
                <w:szCs w:val="24"/>
                <w:lang w:eastAsia="ru-RU"/>
              </w:rPr>
              <w:t xml:space="preserve"> сем.</w:t>
            </w:r>
          </w:p>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занят.</w:t>
            </w:r>
          </w:p>
        </w:tc>
        <w:tc>
          <w:tcPr>
            <w:tcW w:w="1039"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 xml:space="preserve">В </w:t>
            </w:r>
            <w:proofErr w:type="spellStart"/>
            <w:r w:rsidRPr="008D7B31">
              <w:rPr>
                <w:rFonts w:ascii="Times New Roman" w:eastAsia="Times New Roman" w:hAnsi="Times New Roman" w:cs="Times New Roman"/>
                <w:color w:val="000000"/>
                <w:sz w:val="24"/>
                <w:szCs w:val="24"/>
                <w:lang w:eastAsia="ru-RU"/>
              </w:rPr>
              <w:t>т.ч</w:t>
            </w:r>
            <w:proofErr w:type="spellEnd"/>
            <w:r w:rsidRPr="008D7B31">
              <w:rPr>
                <w:rFonts w:ascii="Times New Roman" w:eastAsia="Times New Roman" w:hAnsi="Times New Roman" w:cs="Times New Roman"/>
                <w:color w:val="000000"/>
                <w:sz w:val="24"/>
                <w:szCs w:val="24"/>
                <w:lang w:eastAsia="ru-RU"/>
              </w:rPr>
              <w:t xml:space="preserve">. занят в </w:t>
            </w:r>
            <w:proofErr w:type="spellStart"/>
            <w:r w:rsidRPr="008D7B31">
              <w:rPr>
                <w:rFonts w:ascii="Times New Roman" w:eastAsia="Times New Roman" w:hAnsi="Times New Roman" w:cs="Times New Roman"/>
                <w:color w:val="000000"/>
                <w:sz w:val="24"/>
                <w:szCs w:val="24"/>
                <w:lang w:eastAsia="ru-RU"/>
              </w:rPr>
              <w:t>интеракт.форм</w:t>
            </w:r>
            <w:proofErr w:type="spellEnd"/>
            <w:r w:rsidRPr="008D7B31">
              <w:rPr>
                <w:rFonts w:ascii="Times New Roman" w:eastAsia="Times New Roman" w:hAnsi="Times New Roman" w:cs="Times New Roman"/>
                <w:color w:val="000000"/>
                <w:sz w:val="24"/>
                <w:szCs w:val="24"/>
                <w:lang w:eastAsia="ru-RU"/>
              </w:rPr>
              <w:t>.</w:t>
            </w:r>
          </w:p>
        </w:tc>
        <w:tc>
          <w:tcPr>
            <w:tcW w:w="945" w:type="dxa"/>
            <w:vMerge/>
            <w:tcBorders>
              <w:top w:val="nil"/>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c>
          <w:tcPr>
            <w:tcW w:w="1323" w:type="dxa"/>
            <w:vMerge/>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8"/>
                <w:szCs w:val="28"/>
                <w:lang w:eastAsia="ru-RU"/>
              </w:rPr>
            </w:pPr>
          </w:p>
        </w:tc>
      </w:tr>
      <w:tr w:rsidR="008D7B31" w:rsidRPr="008D7B31" w:rsidTr="0012582C">
        <w:trPr>
          <w:trHeight w:val="330"/>
        </w:trPr>
        <w:tc>
          <w:tcPr>
            <w:tcW w:w="567" w:type="dxa"/>
            <w:tcBorders>
              <w:top w:val="nil"/>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1</w:t>
            </w:r>
          </w:p>
        </w:tc>
        <w:tc>
          <w:tcPr>
            <w:tcW w:w="3686"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2</w:t>
            </w:r>
          </w:p>
        </w:tc>
        <w:tc>
          <w:tcPr>
            <w:tcW w:w="709"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3</w:t>
            </w:r>
          </w:p>
        </w:tc>
        <w:tc>
          <w:tcPr>
            <w:tcW w:w="851"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4</w:t>
            </w:r>
          </w:p>
        </w:tc>
        <w:tc>
          <w:tcPr>
            <w:tcW w:w="708"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5</w:t>
            </w:r>
          </w:p>
        </w:tc>
        <w:tc>
          <w:tcPr>
            <w:tcW w:w="851"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6</w:t>
            </w:r>
          </w:p>
        </w:tc>
        <w:tc>
          <w:tcPr>
            <w:tcW w:w="1039" w:type="dxa"/>
            <w:tcBorders>
              <w:top w:val="nil"/>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7</w:t>
            </w:r>
          </w:p>
        </w:tc>
        <w:tc>
          <w:tcPr>
            <w:tcW w:w="945" w:type="dxa"/>
            <w:tcBorders>
              <w:top w:val="nil"/>
              <w:left w:val="nil"/>
              <w:bottom w:val="nil"/>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8</w:t>
            </w:r>
          </w:p>
        </w:tc>
        <w:tc>
          <w:tcPr>
            <w:tcW w:w="1323" w:type="dxa"/>
            <w:tcBorders>
              <w:top w:val="nil"/>
              <w:left w:val="nil"/>
              <w:bottom w:val="single" w:sz="4" w:space="0" w:color="auto"/>
              <w:right w:val="single" w:sz="4" w:space="0" w:color="auto"/>
            </w:tcBorders>
            <w:noWrap/>
            <w:vAlign w:val="bottom"/>
          </w:tcPr>
          <w:p w:rsidR="008D7B31" w:rsidRPr="008D7B31" w:rsidRDefault="008D7B31" w:rsidP="008D7B31">
            <w:pPr>
              <w:spacing w:after="0" w:line="240" w:lineRule="auto"/>
              <w:jc w:val="center"/>
              <w:rPr>
                <w:rFonts w:ascii="Times New Roman" w:eastAsia="Times New Roman" w:hAnsi="Times New Roman" w:cs="Times New Roman"/>
                <w:color w:val="000000"/>
                <w:sz w:val="28"/>
                <w:szCs w:val="28"/>
                <w:lang w:eastAsia="ru-RU"/>
              </w:rPr>
            </w:pPr>
            <w:r w:rsidRPr="008D7B31">
              <w:rPr>
                <w:rFonts w:ascii="Times New Roman" w:eastAsia="Times New Roman" w:hAnsi="Times New Roman" w:cs="Times New Roman"/>
                <w:color w:val="000000"/>
                <w:sz w:val="28"/>
                <w:szCs w:val="28"/>
                <w:lang w:eastAsia="ru-RU"/>
              </w:rPr>
              <w:t>9</w:t>
            </w:r>
          </w:p>
        </w:tc>
      </w:tr>
      <w:tr w:rsidR="003D34D7" w:rsidRPr="008D7B31" w:rsidTr="003D34D7">
        <w:trPr>
          <w:trHeight w:val="858"/>
        </w:trPr>
        <w:tc>
          <w:tcPr>
            <w:tcW w:w="567" w:type="dxa"/>
            <w:tcBorders>
              <w:top w:val="single" w:sz="4" w:space="0" w:color="auto"/>
              <w:left w:val="single" w:sz="4" w:space="0" w:color="auto"/>
              <w:bottom w:val="single" w:sz="4" w:space="0" w:color="auto"/>
              <w:right w:val="single" w:sz="4" w:space="0" w:color="auto"/>
            </w:tcBorders>
            <w:vAlign w:val="center"/>
          </w:tcPr>
          <w:p w:rsidR="003D34D7" w:rsidRPr="008D7B31" w:rsidRDefault="00C35505" w:rsidP="003D34D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p w:rsidR="003D34D7" w:rsidRPr="008D7B31" w:rsidRDefault="003D34D7" w:rsidP="003D34D7">
            <w:pPr>
              <w:spacing w:after="0" w:line="240" w:lineRule="auto"/>
              <w:ind w:hanging="10"/>
              <w:rPr>
                <w:rFonts w:ascii="Times New Roman" w:eastAsia="Times New Roman" w:hAnsi="Times New Roman" w:cs="Times New Roman"/>
                <w:color w:val="000000"/>
                <w:sz w:val="24"/>
                <w:szCs w:val="24"/>
                <w:lang w:eastAsia="ru-RU"/>
              </w:rPr>
            </w:pPr>
          </w:p>
        </w:tc>
        <w:tc>
          <w:tcPr>
            <w:tcW w:w="3686" w:type="dxa"/>
            <w:tcBorders>
              <w:top w:val="single" w:sz="4" w:space="0" w:color="000000"/>
              <w:left w:val="single" w:sz="4" w:space="0" w:color="000000"/>
              <w:right w:val="single" w:sz="4" w:space="0" w:color="auto"/>
            </w:tcBorders>
          </w:tcPr>
          <w:p w:rsidR="003D34D7" w:rsidRPr="003D34D7" w:rsidRDefault="003D34D7" w:rsidP="003D34D7">
            <w:pPr>
              <w:rPr>
                <w:rFonts w:ascii="Times New Roman" w:hAnsi="Times New Roman" w:cs="Times New Roman"/>
                <w:sz w:val="24"/>
                <w:szCs w:val="24"/>
              </w:rPr>
            </w:pPr>
            <w:r w:rsidRPr="003D34D7">
              <w:rPr>
                <w:rFonts w:ascii="Times New Roman" w:hAnsi="Times New Roman" w:cs="Times New Roman"/>
                <w:sz w:val="24"/>
                <w:szCs w:val="24"/>
              </w:rPr>
              <w:t>Тема 1. Понятие, виды и</w:t>
            </w:r>
            <w:r>
              <w:rPr>
                <w:rFonts w:ascii="Times New Roman" w:hAnsi="Times New Roman" w:cs="Times New Roman"/>
                <w:sz w:val="24"/>
                <w:szCs w:val="24"/>
              </w:rPr>
              <w:t xml:space="preserve"> институциональные основы интел</w:t>
            </w:r>
            <w:r w:rsidRPr="003D34D7">
              <w:rPr>
                <w:rFonts w:ascii="Times New Roman" w:hAnsi="Times New Roman" w:cs="Times New Roman"/>
                <w:sz w:val="24"/>
                <w:szCs w:val="24"/>
              </w:rPr>
              <w:t>лектуальной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nil"/>
              <w:bottom w:val="single" w:sz="4" w:space="0" w:color="auto"/>
              <w:right w:val="single" w:sz="4" w:space="0" w:color="auto"/>
            </w:tcBorders>
            <w:noWrap/>
            <w:vAlign w:val="center"/>
          </w:tcPr>
          <w:p w:rsidR="003D34D7" w:rsidRPr="008D7B31" w:rsidRDefault="00745027"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nil"/>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323" w:type="dxa"/>
            <w:tcBorders>
              <w:top w:val="single" w:sz="4" w:space="0" w:color="auto"/>
              <w:left w:val="nil"/>
              <w:bottom w:val="single" w:sz="4"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w:t>
            </w:r>
          </w:p>
        </w:tc>
      </w:tr>
      <w:tr w:rsidR="003D34D7" w:rsidRPr="008D7B31" w:rsidTr="003D34D7">
        <w:trPr>
          <w:trHeight w:val="1213"/>
        </w:trPr>
        <w:tc>
          <w:tcPr>
            <w:tcW w:w="567" w:type="dxa"/>
            <w:tcBorders>
              <w:top w:val="single" w:sz="4" w:space="0" w:color="auto"/>
              <w:left w:val="single" w:sz="4" w:space="0" w:color="auto"/>
              <w:bottom w:val="single" w:sz="4" w:space="0" w:color="auto"/>
              <w:right w:val="single" w:sz="4" w:space="0" w:color="auto"/>
            </w:tcBorders>
            <w:vAlign w:val="center"/>
          </w:tcPr>
          <w:p w:rsidR="003D34D7" w:rsidRPr="008D7B31" w:rsidRDefault="00C35505"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86" w:type="dxa"/>
            <w:tcBorders>
              <w:top w:val="single" w:sz="4" w:space="0" w:color="000000"/>
              <w:left w:val="single" w:sz="4" w:space="0" w:color="000000"/>
              <w:right w:val="single" w:sz="4" w:space="0" w:color="auto"/>
            </w:tcBorders>
          </w:tcPr>
          <w:p w:rsidR="003D34D7" w:rsidRPr="003D34D7" w:rsidRDefault="003D34D7" w:rsidP="003D34D7">
            <w:pPr>
              <w:rPr>
                <w:rFonts w:ascii="Times New Roman" w:hAnsi="Times New Roman" w:cs="Times New Roman"/>
                <w:sz w:val="24"/>
                <w:szCs w:val="24"/>
              </w:rPr>
            </w:pPr>
            <w:r w:rsidRPr="003D34D7">
              <w:rPr>
                <w:rFonts w:ascii="Times New Roman" w:hAnsi="Times New Roman" w:cs="Times New Roman"/>
                <w:sz w:val="24"/>
                <w:szCs w:val="24"/>
              </w:rPr>
              <w:t>Тема 2. Международное право и национальное российское законодательство о защите интеллектуальной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nil"/>
              <w:bottom w:val="single" w:sz="4" w:space="0" w:color="auto"/>
              <w:right w:val="single" w:sz="4" w:space="0" w:color="auto"/>
            </w:tcBorders>
            <w:noWrap/>
            <w:vAlign w:val="center"/>
          </w:tcPr>
          <w:p w:rsidR="003D34D7" w:rsidRPr="008D7B31"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nil"/>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323" w:type="dxa"/>
            <w:tcBorders>
              <w:top w:val="single" w:sz="4" w:space="0" w:color="auto"/>
              <w:left w:val="nil"/>
              <w:bottom w:val="single" w:sz="4"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AB44B4" w:rsidRPr="008D7B31" w:rsidTr="003D34D7">
        <w:trPr>
          <w:trHeight w:val="1213"/>
        </w:trPr>
        <w:tc>
          <w:tcPr>
            <w:tcW w:w="567" w:type="dxa"/>
            <w:tcBorders>
              <w:top w:val="single" w:sz="4" w:space="0" w:color="auto"/>
              <w:left w:val="single" w:sz="4" w:space="0" w:color="auto"/>
              <w:bottom w:val="single" w:sz="4" w:space="0" w:color="auto"/>
              <w:right w:val="single" w:sz="4" w:space="0" w:color="auto"/>
            </w:tcBorders>
            <w:vAlign w:val="center"/>
          </w:tcPr>
          <w:p w:rsidR="00AB44B4"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86" w:type="dxa"/>
            <w:tcBorders>
              <w:top w:val="single" w:sz="4" w:space="0" w:color="000000"/>
              <w:left w:val="single" w:sz="4" w:space="0" w:color="000000"/>
              <w:right w:val="single" w:sz="4" w:space="0" w:color="auto"/>
            </w:tcBorders>
          </w:tcPr>
          <w:p w:rsidR="00AB44B4" w:rsidRPr="003D34D7" w:rsidRDefault="00AB44B4" w:rsidP="00AB44B4">
            <w:pPr>
              <w:spacing w:after="0" w:line="240" w:lineRule="auto"/>
              <w:rPr>
                <w:rFonts w:ascii="Times New Roman" w:hAnsi="Times New Roman" w:cs="Times New Roman"/>
                <w:sz w:val="24"/>
                <w:szCs w:val="24"/>
              </w:rPr>
            </w:pPr>
            <w:r w:rsidRPr="00AB44B4">
              <w:rPr>
                <w:rFonts w:ascii="Times New Roman" w:eastAsia="Times New Roman" w:hAnsi="Times New Roman" w:cs="Times New Roman"/>
                <w:color w:val="000000"/>
                <w:sz w:val="24"/>
                <w:szCs w:val="24"/>
                <w:lang w:eastAsia="ru-RU"/>
              </w:rPr>
              <w:t>Тема 3. Понятие и виды международных коммерческих операций по обмену объектами интеллектуальной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AB44B4"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851" w:type="dxa"/>
            <w:tcBorders>
              <w:top w:val="single" w:sz="4" w:space="0" w:color="auto"/>
              <w:left w:val="nil"/>
              <w:bottom w:val="single" w:sz="4" w:space="0" w:color="auto"/>
              <w:right w:val="single" w:sz="4" w:space="0" w:color="auto"/>
            </w:tcBorders>
            <w:vAlign w:val="center"/>
          </w:tcPr>
          <w:p w:rsidR="00AB44B4"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vAlign w:val="center"/>
          </w:tcPr>
          <w:p w:rsidR="00AB44B4"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nil"/>
              <w:bottom w:val="single" w:sz="4" w:space="0" w:color="auto"/>
              <w:right w:val="single" w:sz="4" w:space="0" w:color="auto"/>
            </w:tcBorders>
            <w:vAlign w:val="center"/>
          </w:tcPr>
          <w:p w:rsidR="00AB44B4"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nil"/>
              <w:bottom w:val="single" w:sz="4" w:space="0" w:color="auto"/>
              <w:right w:val="single" w:sz="4" w:space="0" w:color="auto"/>
            </w:tcBorders>
            <w:noWrap/>
            <w:vAlign w:val="center"/>
          </w:tcPr>
          <w:p w:rsidR="00AB44B4"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nil"/>
              <w:right w:val="single" w:sz="4" w:space="0" w:color="auto"/>
            </w:tcBorders>
            <w:vAlign w:val="center"/>
          </w:tcPr>
          <w:p w:rsidR="00AB44B4"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323" w:type="dxa"/>
            <w:tcBorders>
              <w:top w:val="single" w:sz="4" w:space="0" w:color="auto"/>
              <w:left w:val="nil"/>
              <w:bottom w:val="single" w:sz="4" w:space="0" w:color="auto"/>
              <w:right w:val="single" w:sz="4" w:space="0" w:color="auto"/>
            </w:tcBorders>
            <w:noWrap/>
            <w:vAlign w:val="center"/>
          </w:tcPr>
          <w:p w:rsidR="00AB44B4" w:rsidRPr="008D7B31" w:rsidRDefault="00C35505"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3D34D7" w:rsidRPr="008D7B31" w:rsidTr="003D34D7">
        <w:trPr>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3D34D7"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86" w:type="dxa"/>
            <w:tcBorders>
              <w:top w:val="single" w:sz="4" w:space="0" w:color="000000"/>
              <w:left w:val="single" w:sz="4" w:space="0" w:color="000000"/>
              <w:bottom w:val="single" w:sz="4" w:space="0" w:color="auto"/>
              <w:right w:val="single" w:sz="4" w:space="0" w:color="auto"/>
            </w:tcBorders>
          </w:tcPr>
          <w:p w:rsidR="003D34D7" w:rsidRPr="003D34D7" w:rsidRDefault="003D34D7" w:rsidP="00AB44B4">
            <w:pPr>
              <w:rPr>
                <w:rFonts w:ascii="Times New Roman" w:hAnsi="Times New Roman" w:cs="Times New Roman"/>
                <w:sz w:val="24"/>
                <w:szCs w:val="24"/>
              </w:rPr>
            </w:pPr>
            <w:r w:rsidRPr="003D34D7">
              <w:rPr>
                <w:rFonts w:ascii="Times New Roman" w:hAnsi="Times New Roman" w:cs="Times New Roman"/>
                <w:sz w:val="24"/>
                <w:szCs w:val="24"/>
              </w:rPr>
              <w:t xml:space="preserve">Тема </w:t>
            </w:r>
            <w:r w:rsidR="00AB44B4">
              <w:rPr>
                <w:rFonts w:ascii="Times New Roman" w:hAnsi="Times New Roman" w:cs="Times New Roman"/>
                <w:sz w:val="24"/>
                <w:szCs w:val="24"/>
              </w:rPr>
              <w:t>4</w:t>
            </w:r>
            <w:r w:rsidRPr="003D34D7">
              <w:rPr>
                <w:rFonts w:ascii="Times New Roman" w:hAnsi="Times New Roman" w:cs="Times New Roman"/>
                <w:sz w:val="24"/>
                <w:szCs w:val="24"/>
              </w:rPr>
              <w:t>. Защита интеллектуальных прав на объекты авторского права и смежных прав</w:t>
            </w:r>
          </w:p>
        </w:tc>
        <w:tc>
          <w:tcPr>
            <w:tcW w:w="709"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single" w:sz="4" w:space="0" w:color="auto"/>
              <w:bottom w:val="single" w:sz="4" w:space="0" w:color="auto"/>
              <w:right w:val="single" w:sz="4" w:space="0" w:color="auto"/>
            </w:tcBorders>
            <w:noWrap/>
            <w:vAlign w:val="center"/>
          </w:tcPr>
          <w:p w:rsidR="003D34D7" w:rsidRPr="008D7B31"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nil"/>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323" w:type="dxa"/>
            <w:tcBorders>
              <w:top w:val="single" w:sz="4" w:space="0" w:color="auto"/>
              <w:left w:val="nil"/>
              <w:bottom w:val="single" w:sz="4"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3D34D7" w:rsidRPr="008D7B31" w:rsidTr="003D34D7">
        <w:trPr>
          <w:trHeight w:val="1330"/>
        </w:trPr>
        <w:tc>
          <w:tcPr>
            <w:tcW w:w="567" w:type="dxa"/>
            <w:tcBorders>
              <w:top w:val="single" w:sz="4" w:space="0" w:color="auto"/>
              <w:left w:val="single" w:sz="4" w:space="0" w:color="auto"/>
              <w:bottom w:val="single" w:sz="4" w:space="0" w:color="auto"/>
              <w:right w:val="single" w:sz="4" w:space="0" w:color="auto"/>
            </w:tcBorders>
            <w:vAlign w:val="center"/>
          </w:tcPr>
          <w:p w:rsidR="003D34D7"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tcPr>
          <w:p w:rsidR="003D34D7" w:rsidRPr="003D34D7" w:rsidRDefault="003D34D7" w:rsidP="00AB44B4">
            <w:pPr>
              <w:rPr>
                <w:rFonts w:ascii="Times New Roman" w:hAnsi="Times New Roman" w:cs="Times New Roman"/>
                <w:sz w:val="24"/>
                <w:szCs w:val="24"/>
              </w:rPr>
            </w:pPr>
            <w:r w:rsidRPr="003D34D7">
              <w:rPr>
                <w:rFonts w:ascii="Times New Roman" w:hAnsi="Times New Roman" w:cs="Times New Roman"/>
                <w:sz w:val="24"/>
                <w:szCs w:val="24"/>
              </w:rPr>
              <w:t xml:space="preserve">Тема </w:t>
            </w:r>
            <w:r w:rsidR="00AB44B4">
              <w:rPr>
                <w:rFonts w:ascii="Times New Roman" w:hAnsi="Times New Roman" w:cs="Times New Roman"/>
                <w:sz w:val="24"/>
                <w:szCs w:val="24"/>
              </w:rPr>
              <w:t>5</w:t>
            </w:r>
            <w:r w:rsidRPr="003D34D7">
              <w:rPr>
                <w:rFonts w:ascii="Times New Roman" w:hAnsi="Times New Roman" w:cs="Times New Roman"/>
                <w:sz w:val="24"/>
                <w:szCs w:val="24"/>
              </w:rPr>
              <w:t>. Защита интеллектуальных прав на объекты промышленной собственности и нетрадиционные объекты интеллектуальной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851" w:type="dxa"/>
            <w:tcBorders>
              <w:top w:val="single" w:sz="4"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nil"/>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single" w:sz="4" w:space="0" w:color="auto"/>
              <w:bottom w:val="single" w:sz="4" w:space="0" w:color="auto"/>
              <w:right w:val="single" w:sz="4" w:space="0" w:color="auto"/>
            </w:tcBorders>
            <w:noWrap/>
            <w:vAlign w:val="center"/>
          </w:tcPr>
          <w:p w:rsidR="003D34D7" w:rsidRPr="008D7B31"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single" w:sz="4" w:space="0" w:color="auto"/>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323" w:type="dxa"/>
            <w:tcBorders>
              <w:top w:val="single" w:sz="4" w:space="0" w:color="auto"/>
              <w:left w:val="nil"/>
              <w:bottom w:val="single" w:sz="4"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3D34D7" w:rsidRPr="008D7B31" w:rsidTr="000F006C">
        <w:trPr>
          <w:trHeight w:val="1124"/>
        </w:trPr>
        <w:tc>
          <w:tcPr>
            <w:tcW w:w="567" w:type="dxa"/>
            <w:tcBorders>
              <w:top w:val="single" w:sz="4" w:space="0" w:color="auto"/>
              <w:left w:val="single" w:sz="4" w:space="0" w:color="auto"/>
              <w:bottom w:val="single" w:sz="2" w:space="0" w:color="auto"/>
              <w:right w:val="single" w:sz="4" w:space="0" w:color="auto"/>
            </w:tcBorders>
            <w:vAlign w:val="center"/>
          </w:tcPr>
          <w:p w:rsidR="003D34D7"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3686" w:type="dxa"/>
            <w:tcBorders>
              <w:top w:val="single" w:sz="4" w:space="0" w:color="auto"/>
              <w:left w:val="single" w:sz="4" w:space="0" w:color="auto"/>
              <w:bottom w:val="single" w:sz="2" w:space="0" w:color="auto"/>
              <w:right w:val="single" w:sz="4" w:space="0" w:color="auto"/>
            </w:tcBorders>
          </w:tcPr>
          <w:p w:rsidR="003D34D7" w:rsidRPr="003D34D7" w:rsidRDefault="003D34D7" w:rsidP="00AB44B4">
            <w:pPr>
              <w:rPr>
                <w:rFonts w:ascii="Times New Roman" w:hAnsi="Times New Roman" w:cs="Times New Roman"/>
                <w:sz w:val="24"/>
                <w:szCs w:val="24"/>
              </w:rPr>
            </w:pPr>
            <w:r w:rsidRPr="003D34D7">
              <w:rPr>
                <w:rFonts w:ascii="Times New Roman" w:hAnsi="Times New Roman" w:cs="Times New Roman"/>
                <w:sz w:val="24"/>
                <w:szCs w:val="24"/>
              </w:rPr>
              <w:t xml:space="preserve">Тема </w:t>
            </w:r>
            <w:r w:rsidR="00AB44B4">
              <w:rPr>
                <w:rFonts w:ascii="Times New Roman" w:hAnsi="Times New Roman" w:cs="Times New Roman"/>
                <w:sz w:val="24"/>
                <w:szCs w:val="24"/>
              </w:rPr>
              <w:t>6</w:t>
            </w:r>
            <w:r w:rsidRPr="003D34D7">
              <w:rPr>
                <w:rFonts w:ascii="Times New Roman" w:hAnsi="Times New Roman" w:cs="Times New Roman"/>
                <w:sz w:val="24"/>
                <w:szCs w:val="24"/>
              </w:rPr>
              <w:t>. Понятие и признаки контрафактной и фальсифицированной продукции</w:t>
            </w:r>
          </w:p>
        </w:tc>
        <w:tc>
          <w:tcPr>
            <w:tcW w:w="709" w:type="dxa"/>
            <w:tcBorders>
              <w:top w:val="single" w:sz="4" w:space="0" w:color="auto"/>
              <w:left w:val="single" w:sz="4" w:space="0" w:color="auto"/>
              <w:bottom w:val="single" w:sz="2"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51" w:type="dxa"/>
            <w:tcBorders>
              <w:top w:val="single" w:sz="4" w:space="0" w:color="auto"/>
              <w:left w:val="single" w:sz="4" w:space="0" w:color="auto"/>
              <w:bottom w:val="single" w:sz="2"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4" w:space="0" w:color="auto"/>
              <w:left w:val="single" w:sz="4" w:space="0" w:color="auto"/>
              <w:bottom w:val="single" w:sz="2"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4" w:space="0" w:color="auto"/>
              <w:left w:val="single" w:sz="4" w:space="0" w:color="auto"/>
              <w:bottom w:val="single" w:sz="2"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4" w:space="0" w:color="auto"/>
              <w:left w:val="single" w:sz="4" w:space="0" w:color="auto"/>
              <w:bottom w:val="single" w:sz="2" w:space="0" w:color="auto"/>
              <w:right w:val="single" w:sz="4" w:space="0" w:color="auto"/>
            </w:tcBorders>
            <w:noWrap/>
            <w:vAlign w:val="center"/>
          </w:tcPr>
          <w:p w:rsidR="003D34D7" w:rsidRPr="008D7B31"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4" w:space="0" w:color="auto"/>
              <w:left w:val="single" w:sz="4" w:space="0" w:color="auto"/>
              <w:bottom w:val="single" w:sz="2" w:space="0" w:color="auto"/>
              <w:right w:val="single" w:sz="4" w:space="0" w:color="auto"/>
            </w:tcBorders>
            <w:vAlign w:val="center"/>
          </w:tcPr>
          <w:p w:rsidR="003D34D7" w:rsidRPr="008D7B31" w:rsidRDefault="00220259"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323" w:type="dxa"/>
            <w:tcBorders>
              <w:top w:val="single" w:sz="4" w:space="0" w:color="auto"/>
              <w:left w:val="single" w:sz="4" w:space="0" w:color="auto"/>
              <w:bottom w:val="single" w:sz="2"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3D34D7" w:rsidRPr="008D7B31" w:rsidTr="000F006C">
        <w:trPr>
          <w:trHeight w:val="1974"/>
        </w:trPr>
        <w:tc>
          <w:tcPr>
            <w:tcW w:w="567" w:type="dxa"/>
            <w:tcBorders>
              <w:top w:val="single" w:sz="2" w:space="0" w:color="auto"/>
              <w:left w:val="single" w:sz="2" w:space="0" w:color="auto"/>
              <w:bottom w:val="single" w:sz="2" w:space="0" w:color="auto"/>
              <w:right w:val="single" w:sz="2" w:space="0" w:color="auto"/>
            </w:tcBorders>
            <w:vAlign w:val="center"/>
          </w:tcPr>
          <w:p w:rsidR="003D34D7"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3686" w:type="dxa"/>
            <w:tcBorders>
              <w:top w:val="single" w:sz="2" w:space="0" w:color="auto"/>
              <w:left w:val="single" w:sz="2" w:space="0" w:color="auto"/>
              <w:bottom w:val="single" w:sz="2" w:space="0" w:color="auto"/>
              <w:right w:val="single" w:sz="2" w:space="0" w:color="auto"/>
            </w:tcBorders>
          </w:tcPr>
          <w:p w:rsidR="003D34D7" w:rsidRPr="003D34D7" w:rsidRDefault="003D34D7" w:rsidP="00AB44B4">
            <w:pPr>
              <w:rPr>
                <w:rFonts w:ascii="Times New Roman" w:hAnsi="Times New Roman" w:cs="Times New Roman"/>
                <w:sz w:val="24"/>
                <w:szCs w:val="24"/>
              </w:rPr>
            </w:pPr>
            <w:r w:rsidRPr="003D34D7">
              <w:rPr>
                <w:rFonts w:ascii="Times New Roman" w:hAnsi="Times New Roman" w:cs="Times New Roman"/>
                <w:sz w:val="24"/>
                <w:szCs w:val="24"/>
              </w:rPr>
              <w:t xml:space="preserve">Тема </w:t>
            </w:r>
            <w:r w:rsidR="00AB44B4">
              <w:rPr>
                <w:rFonts w:ascii="Times New Roman" w:hAnsi="Times New Roman" w:cs="Times New Roman"/>
                <w:sz w:val="24"/>
                <w:szCs w:val="24"/>
              </w:rPr>
              <w:t>7</w:t>
            </w:r>
            <w:r w:rsidRPr="003D34D7">
              <w:rPr>
                <w:rFonts w:ascii="Times New Roman" w:hAnsi="Times New Roman" w:cs="Times New Roman"/>
                <w:sz w:val="24"/>
                <w:szCs w:val="24"/>
              </w:rPr>
              <w:t>. Юридическая ответственность за посягательства на интеллектуальную собственность, нарушения прав авторов и правообладателей</w:t>
            </w:r>
          </w:p>
        </w:tc>
        <w:tc>
          <w:tcPr>
            <w:tcW w:w="709" w:type="dxa"/>
            <w:tcBorders>
              <w:top w:val="single" w:sz="2" w:space="0" w:color="auto"/>
              <w:left w:val="single" w:sz="2" w:space="0" w:color="auto"/>
              <w:bottom w:val="single" w:sz="2" w:space="0" w:color="auto"/>
              <w:right w:val="single" w:sz="2" w:space="0" w:color="auto"/>
            </w:tcBorders>
            <w:vAlign w:val="center"/>
          </w:tcPr>
          <w:p w:rsidR="003D34D7" w:rsidRPr="008D7B31" w:rsidRDefault="00242A47"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51" w:type="dxa"/>
            <w:tcBorders>
              <w:top w:val="single" w:sz="2" w:space="0" w:color="auto"/>
              <w:left w:val="single" w:sz="2" w:space="0" w:color="auto"/>
              <w:bottom w:val="single" w:sz="2" w:space="0" w:color="auto"/>
              <w:right w:val="single" w:sz="2" w:space="0" w:color="auto"/>
            </w:tcBorders>
            <w:vAlign w:val="center"/>
          </w:tcPr>
          <w:p w:rsidR="003D34D7" w:rsidRPr="008D7B31" w:rsidRDefault="00242A47"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2" w:space="0" w:color="auto"/>
              <w:left w:val="single" w:sz="2" w:space="0" w:color="auto"/>
              <w:bottom w:val="single" w:sz="2" w:space="0" w:color="auto"/>
              <w:right w:val="single" w:sz="2"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2" w:space="0" w:color="auto"/>
              <w:left w:val="single" w:sz="2" w:space="0" w:color="auto"/>
              <w:bottom w:val="single" w:sz="2" w:space="0" w:color="auto"/>
              <w:right w:val="single" w:sz="2"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2" w:space="0" w:color="auto"/>
              <w:left w:val="single" w:sz="2" w:space="0" w:color="auto"/>
              <w:bottom w:val="single" w:sz="2" w:space="0" w:color="auto"/>
              <w:right w:val="single" w:sz="2" w:space="0" w:color="auto"/>
            </w:tcBorders>
            <w:noWrap/>
            <w:vAlign w:val="center"/>
          </w:tcPr>
          <w:p w:rsidR="003D34D7" w:rsidRPr="008D7B31" w:rsidRDefault="00745027"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2" w:space="0" w:color="auto"/>
              <w:left w:val="single" w:sz="2" w:space="0" w:color="auto"/>
              <w:bottom w:val="single" w:sz="2" w:space="0" w:color="auto"/>
              <w:right w:val="single" w:sz="2" w:space="0" w:color="auto"/>
            </w:tcBorders>
            <w:vAlign w:val="center"/>
          </w:tcPr>
          <w:p w:rsidR="003D34D7" w:rsidRPr="008D7B31" w:rsidRDefault="00220259"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323" w:type="dxa"/>
            <w:tcBorders>
              <w:top w:val="single" w:sz="2" w:space="0" w:color="auto"/>
              <w:left w:val="single" w:sz="2" w:space="0" w:color="auto"/>
              <w:bottom w:val="single" w:sz="2" w:space="0" w:color="auto"/>
              <w:right w:val="single" w:sz="2"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w:t>
            </w:r>
          </w:p>
        </w:tc>
      </w:tr>
      <w:tr w:rsidR="003D34D7" w:rsidRPr="008D7B31" w:rsidTr="000F006C">
        <w:trPr>
          <w:trHeight w:val="1765"/>
        </w:trPr>
        <w:tc>
          <w:tcPr>
            <w:tcW w:w="567" w:type="dxa"/>
            <w:tcBorders>
              <w:top w:val="single" w:sz="2" w:space="0" w:color="auto"/>
              <w:left w:val="single" w:sz="4" w:space="0" w:color="auto"/>
              <w:bottom w:val="single" w:sz="4" w:space="0" w:color="auto"/>
              <w:right w:val="single" w:sz="4" w:space="0" w:color="auto"/>
            </w:tcBorders>
            <w:vAlign w:val="center"/>
          </w:tcPr>
          <w:p w:rsidR="003D34D7" w:rsidRPr="008D7B31" w:rsidRDefault="00AB44B4" w:rsidP="003D34D7">
            <w:pPr>
              <w:spacing w:after="0" w:line="240" w:lineRule="auto"/>
              <w:ind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w:t>
            </w:r>
          </w:p>
        </w:tc>
        <w:tc>
          <w:tcPr>
            <w:tcW w:w="3686" w:type="dxa"/>
            <w:tcBorders>
              <w:top w:val="single" w:sz="2" w:space="0" w:color="auto"/>
              <w:left w:val="single" w:sz="4" w:space="0" w:color="000000"/>
              <w:bottom w:val="single" w:sz="4" w:space="0" w:color="auto"/>
              <w:right w:val="single" w:sz="4" w:space="0" w:color="000000"/>
            </w:tcBorders>
          </w:tcPr>
          <w:p w:rsidR="003D34D7" w:rsidRPr="003D34D7" w:rsidRDefault="003D34D7" w:rsidP="00AB44B4">
            <w:pPr>
              <w:rPr>
                <w:rFonts w:ascii="Times New Roman" w:hAnsi="Times New Roman" w:cs="Times New Roman"/>
                <w:sz w:val="24"/>
                <w:szCs w:val="24"/>
              </w:rPr>
            </w:pPr>
            <w:r w:rsidRPr="003D34D7">
              <w:rPr>
                <w:rFonts w:ascii="Times New Roman" w:hAnsi="Times New Roman" w:cs="Times New Roman"/>
                <w:sz w:val="24"/>
                <w:szCs w:val="24"/>
              </w:rPr>
              <w:t xml:space="preserve">Тема </w:t>
            </w:r>
            <w:r w:rsidR="00AB44B4">
              <w:rPr>
                <w:rFonts w:ascii="Times New Roman" w:hAnsi="Times New Roman" w:cs="Times New Roman"/>
                <w:sz w:val="24"/>
                <w:szCs w:val="24"/>
              </w:rPr>
              <w:t>8</w:t>
            </w:r>
            <w:r w:rsidRPr="003D34D7">
              <w:rPr>
                <w:rFonts w:ascii="Times New Roman" w:hAnsi="Times New Roman" w:cs="Times New Roman"/>
                <w:sz w:val="24"/>
                <w:szCs w:val="24"/>
              </w:rPr>
              <w:t>. Правовые и организационные основы деятельности таможенных органов по защите интеллектуальной собственности</w:t>
            </w:r>
          </w:p>
        </w:tc>
        <w:tc>
          <w:tcPr>
            <w:tcW w:w="709" w:type="dxa"/>
            <w:tcBorders>
              <w:top w:val="single" w:sz="2"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851" w:type="dxa"/>
            <w:tcBorders>
              <w:top w:val="single" w:sz="2" w:space="0" w:color="auto"/>
              <w:left w:val="nil"/>
              <w:bottom w:val="single" w:sz="4" w:space="0" w:color="auto"/>
              <w:right w:val="single" w:sz="4" w:space="0" w:color="auto"/>
            </w:tcBorders>
            <w:vAlign w:val="center"/>
          </w:tcPr>
          <w:p w:rsidR="003D34D7" w:rsidRPr="008D7B31" w:rsidRDefault="00A54A73"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8" w:type="dxa"/>
            <w:tcBorders>
              <w:top w:val="single" w:sz="2" w:space="0" w:color="auto"/>
              <w:left w:val="single" w:sz="4" w:space="0" w:color="auto"/>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51" w:type="dxa"/>
            <w:tcBorders>
              <w:top w:val="single" w:sz="2" w:space="0" w:color="auto"/>
              <w:left w:val="single" w:sz="4" w:space="0" w:color="auto"/>
              <w:bottom w:val="single" w:sz="4" w:space="0" w:color="auto"/>
              <w:right w:val="single" w:sz="4" w:space="0" w:color="auto"/>
            </w:tcBorders>
            <w:vAlign w:val="center"/>
          </w:tcPr>
          <w:p w:rsidR="003D34D7" w:rsidRPr="008D7B31" w:rsidRDefault="00A54A73"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39" w:type="dxa"/>
            <w:tcBorders>
              <w:top w:val="single" w:sz="2" w:space="0" w:color="auto"/>
              <w:left w:val="single" w:sz="4" w:space="0" w:color="auto"/>
              <w:bottom w:val="single" w:sz="4" w:space="0" w:color="auto"/>
              <w:right w:val="single" w:sz="4" w:space="0" w:color="auto"/>
            </w:tcBorders>
            <w:noWrap/>
            <w:vAlign w:val="center"/>
          </w:tcPr>
          <w:p w:rsidR="003D34D7" w:rsidRPr="008D7B31" w:rsidRDefault="00745027" w:rsidP="003D34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45" w:type="dxa"/>
            <w:tcBorders>
              <w:top w:val="single" w:sz="2" w:space="0" w:color="auto"/>
              <w:left w:val="single" w:sz="4" w:space="0" w:color="auto"/>
              <w:bottom w:val="single" w:sz="4" w:space="0" w:color="auto"/>
              <w:right w:val="single" w:sz="4" w:space="0" w:color="auto"/>
            </w:tcBorders>
            <w:vAlign w:val="center"/>
          </w:tcPr>
          <w:p w:rsidR="003D34D7" w:rsidRPr="008D7B31" w:rsidRDefault="00C35505" w:rsidP="003D34D7">
            <w:pPr>
              <w:spacing w:after="0" w:line="240" w:lineRule="auto"/>
              <w:ind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323" w:type="dxa"/>
            <w:tcBorders>
              <w:top w:val="single" w:sz="2" w:space="0" w:color="auto"/>
              <w:left w:val="single" w:sz="4" w:space="0" w:color="auto"/>
              <w:bottom w:val="single" w:sz="4" w:space="0" w:color="auto"/>
              <w:right w:val="single" w:sz="4" w:space="0" w:color="auto"/>
            </w:tcBorders>
            <w:noWrap/>
            <w:vAlign w:val="center"/>
          </w:tcPr>
          <w:p w:rsidR="003D34D7" w:rsidRPr="008D7B31" w:rsidRDefault="003D34D7" w:rsidP="003D34D7">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Опрос, дискуссия, кейс</w:t>
            </w:r>
          </w:p>
        </w:tc>
      </w:tr>
      <w:tr w:rsidR="008D7B31" w:rsidRPr="008D7B31" w:rsidTr="0012582C">
        <w:trPr>
          <w:trHeight w:val="330"/>
        </w:trPr>
        <w:tc>
          <w:tcPr>
            <w:tcW w:w="567" w:type="dxa"/>
            <w:tcBorders>
              <w:top w:val="single" w:sz="4" w:space="0" w:color="auto"/>
              <w:left w:val="single" w:sz="4" w:space="0" w:color="auto"/>
              <w:bottom w:val="single" w:sz="4" w:space="0" w:color="auto"/>
              <w:right w:val="single" w:sz="4" w:space="0" w:color="auto"/>
            </w:tcBorders>
            <w:vAlign w:val="center"/>
          </w:tcPr>
          <w:p w:rsidR="008D7B31" w:rsidRPr="008D7B31" w:rsidRDefault="008D7B31" w:rsidP="008D7B31">
            <w:pPr>
              <w:spacing w:after="0" w:line="240" w:lineRule="auto"/>
              <w:rPr>
                <w:rFonts w:ascii="Times New Roman" w:eastAsia="Times New Roman" w:hAnsi="Times New Roman" w:cs="Times New Roman"/>
                <w:color w:val="000000"/>
                <w:sz w:val="24"/>
                <w:szCs w:val="24"/>
                <w:lang w:eastAsia="ru-RU"/>
              </w:rPr>
            </w:pPr>
            <w:r w:rsidRPr="008D7B31">
              <w:rPr>
                <w:rFonts w:ascii="Times New Roman" w:eastAsia="Times New Roman" w:hAnsi="Times New Roman" w:cs="Times New Roman"/>
                <w:color w:val="000000"/>
                <w:sz w:val="24"/>
                <w:szCs w:val="24"/>
                <w:lang w:eastAsia="ru-RU"/>
              </w:rPr>
              <w:t> </w:t>
            </w:r>
          </w:p>
        </w:tc>
        <w:tc>
          <w:tcPr>
            <w:tcW w:w="3686" w:type="dxa"/>
            <w:tcBorders>
              <w:top w:val="single" w:sz="4" w:space="0" w:color="auto"/>
              <w:left w:val="nil"/>
              <w:bottom w:val="single" w:sz="4" w:space="0" w:color="auto"/>
              <w:right w:val="single" w:sz="4" w:space="0" w:color="auto"/>
            </w:tcBorders>
            <w:vAlign w:val="center"/>
          </w:tcPr>
          <w:p w:rsidR="008D7B31" w:rsidRPr="008D7B31" w:rsidRDefault="00D47873" w:rsidP="008D7B31">
            <w:pPr>
              <w:spacing w:after="0" w:line="240" w:lineRule="auto"/>
              <w:rPr>
                <w:rFonts w:ascii="Times New Roman" w:eastAsia="Times New Roman" w:hAnsi="Times New Roman" w:cs="Times New Roman"/>
                <w:b/>
                <w:bCs/>
                <w:color w:val="000000"/>
                <w:sz w:val="24"/>
                <w:szCs w:val="24"/>
                <w:lang w:eastAsia="ru-RU"/>
              </w:rPr>
            </w:pPr>
            <w:r w:rsidRPr="00D47873">
              <w:rPr>
                <w:rFonts w:ascii="Times New Roman" w:eastAsia="Times New Roman" w:hAnsi="Times New Roman" w:cs="Times New Roman"/>
                <w:b/>
                <w:bCs/>
                <w:i/>
                <w:color w:val="000000"/>
                <w:sz w:val="24"/>
                <w:szCs w:val="24"/>
                <w:lang w:eastAsia="ru-RU"/>
              </w:rPr>
              <w:t>В целом по дисциплине</w:t>
            </w:r>
          </w:p>
        </w:tc>
        <w:tc>
          <w:tcPr>
            <w:tcW w:w="709" w:type="dxa"/>
            <w:tcBorders>
              <w:top w:val="single" w:sz="4" w:space="0" w:color="auto"/>
              <w:left w:val="nil"/>
              <w:bottom w:val="single" w:sz="4" w:space="0" w:color="auto"/>
              <w:right w:val="single" w:sz="4" w:space="0" w:color="auto"/>
            </w:tcBorders>
            <w:vAlign w:val="center"/>
          </w:tcPr>
          <w:p w:rsidR="008D7B31" w:rsidRPr="008D7B31" w:rsidRDefault="008D7B31" w:rsidP="008D7B31">
            <w:pPr>
              <w:spacing w:after="0" w:line="240" w:lineRule="auto"/>
              <w:jc w:val="center"/>
              <w:rPr>
                <w:rFonts w:ascii="Times New Roman" w:eastAsia="Times New Roman" w:hAnsi="Times New Roman" w:cs="Times New Roman"/>
                <w:b/>
                <w:color w:val="000000"/>
                <w:sz w:val="24"/>
                <w:szCs w:val="24"/>
                <w:lang w:eastAsia="ru-RU"/>
              </w:rPr>
            </w:pPr>
            <w:r w:rsidRPr="008D7B31">
              <w:rPr>
                <w:rFonts w:ascii="Times New Roman" w:eastAsia="Times New Roman" w:hAnsi="Times New Roman" w:cs="Times New Roman"/>
                <w:b/>
                <w:color w:val="000000"/>
                <w:sz w:val="24"/>
                <w:szCs w:val="24"/>
                <w:lang w:eastAsia="ru-RU"/>
              </w:rPr>
              <w:t>108</w:t>
            </w:r>
          </w:p>
        </w:tc>
        <w:tc>
          <w:tcPr>
            <w:tcW w:w="851" w:type="dxa"/>
            <w:tcBorders>
              <w:top w:val="single" w:sz="4" w:space="0" w:color="auto"/>
              <w:left w:val="nil"/>
              <w:bottom w:val="single" w:sz="4" w:space="0" w:color="auto"/>
              <w:right w:val="single" w:sz="4" w:space="0" w:color="auto"/>
            </w:tcBorders>
            <w:vAlign w:val="center"/>
          </w:tcPr>
          <w:p w:rsidR="008D7B31" w:rsidRPr="008D7B31" w:rsidRDefault="00C35505" w:rsidP="008D7B31">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32</w:t>
            </w:r>
          </w:p>
        </w:tc>
        <w:tc>
          <w:tcPr>
            <w:tcW w:w="708" w:type="dxa"/>
            <w:tcBorders>
              <w:top w:val="single" w:sz="4" w:space="0" w:color="auto"/>
              <w:left w:val="nil"/>
              <w:bottom w:val="single" w:sz="4" w:space="0" w:color="auto"/>
              <w:right w:val="single" w:sz="4" w:space="0" w:color="auto"/>
            </w:tcBorders>
            <w:vAlign w:val="center"/>
          </w:tcPr>
          <w:p w:rsidR="008D7B31" w:rsidRPr="008D7B31" w:rsidRDefault="003D34D7" w:rsidP="008D7B3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p>
        </w:tc>
        <w:tc>
          <w:tcPr>
            <w:tcW w:w="851" w:type="dxa"/>
            <w:tcBorders>
              <w:top w:val="single" w:sz="4" w:space="0" w:color="auto"/>
              <w:left w:val="nil"/>
              <w:bottom w:val="single" w:sz="4" w:space="0" w:color="auto"/>
              <w:right w:val="single" w:sz="4" w:space="0" w:color="auto"/>
            </w:tcBorders>
            <w:vAlign w:val="center"/>
          </w:tcPr>
          <w:p w:rsidR="008D7B31" w:rsidRPr="008D7B31" w:rsidRDefault="00C35505" w:rsidP="008D7B3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24</w:t>
            </w:r>
          </w:p>
        </w:tc>
        <w:tc>
          <w:tcPr>
            <w:tcW w:w="1039" w:type="dxa"/>
            <w:tcBorders>
              <w:top w:val="single" w:sz="4" w:space="0" w:color="auto"/>
              <w:left w:val="nil"/>
              <w:bottom w:val="single" w:sz="4" w:space="0" w:color="auto"/>
              <w:right w:val="single" w:sz="4" w:space="0" w:color="auto"/>
            </w:tcBorders>
            <w:noWrap/>
            <w:vAlign w:val="center"/>
          </w:tcPr>
          <w:p w:rsidR="008D7B31" w:rsidRPr="003D34D7" w:rsidRDefault="00745027" w:rsidP="008D7B31">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8/25%</w:t>
            </w:r>
          </w:p>
        </w:tc>
        <w:tc>
          <w:tcPr>
            <w:tcW w:w="945" w:type="dxa"/>
            <w:tcBorders>
              <w:top w:val="single" w:sz="4" w:space="0" w:color="auto"/>
              <w:left w:val="nil"/>
              <w:bottom w:val="single" w:sz="4" w:space="0" w:color="auto"/>
              <w:right w:val="single" w:sz="4" w:space="0" w:color="auto"/>
            </w:tcBorders>
            <w:vAlign w:val="center"/>
          </w:tcPr>
          <w:p w:rsidR="008D7B31" w:rsidRPr="008D7B31" w:rsidRDefault="00C35505" w:rsidP="008D7B3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76</w:t>
            </w:r>
          </w:p>
        </w:tc>
        <w:tc>
          <w:tcPr>
            <w:tcW w:w="1323" w:type="dxa"/>
            <w:tcBorders>
              <w:top w:val="single" w:sz="4" w:space="0" w:color="auto"/>
              <w:left w:val="nil"/>
              <w:bottom w:val="single" w:sz="4" w:space="0" w:color="auto"/>
              <w:right w:val="single" w:sz="4" w:space="0" w:color="auto"/>
            </w:tcBorders>
            <w:noWrap/>
            <w:vAlign w:val="center"/>
          </w:tcPr>
          <w:p w:rsidR="00D47873" w:rsidRPr="00D47873" w:rsidRDefault="00D47873" w:rsidP="00D47873">
            <w:pPr>
              <w:widowControl w:val="0"/>
              <w:tabs>
                <w:tab w:val="left" w:pos="1265"/>
              </w:tabs>
              <w:autoSpaceDE w:val="0"/>
              <w:autoSpaceDN w:val="0"/>
              <w:spacing w:after="0" w:line="260" w:lineRule="exact"/>
              <w:ind w:left="3"/>
              <w:rPr>
                <w:rFonts w:ascii="Times New Roman" w:eastAsia="Times New Roman" w:hAnsi="Times New Roman" w:cs="Times New Roman"/>
                <w:sz w:val="24"/>
                <w:lang w:eastAsia="ru-RU" w:bidi="ru-RU"/>
              </w:rPr>
            </w:pPr>
            <w:r w:rsidRPr="00D47873">
              <w:rPr>
                <w:rFonts w:ascii="Times New Roman" w:eastAsia="Times New Roman" w:hAnsi="Times New Roman" w:cs="Times New Roman"/>
                <w:sz w:val="24"/>
                <w:lang w:eastAsia="ru-RU" w:bidi="ru-RU"/>
              </w:rPr>
              <w:t>Согласно</w:t>
            </w:r>
            <w:r w:rsidRPr="00D47873">
              <w:rPr>
                <w:rFonts w:ascii="Times New Roman" w:eastAsia="Times New Roman" w:hAnsi="Times New Roman" w:cs="Times New Roman"/>
                <w:spacing w:val="-3"/>
                <w:sz w:val="24"/>
                <w:lang w:eastAsia="ru-RU" w:bidi="ru-RU"/>
              </w:rPr>
              <w:t xml:space="preserve"> </w:t>
            </w:r>
            <w:r w:rsidRPr="00D47873">
              <w:rPr>
                <w:rFonts w:ascii="Times New Roman" w:eastAsia="Times New Roman" w:hAnsi="Times New Roman" w:cs="Times New Roman"/>
                <w:sz w:val="24"/>
                <w:lang w:eastAsia="ru-RU" w:bidi="ru-RU"/>
              </w:rPr>
              <w:t>учебному</w:t>
            </w:r>
          </w:p>
          <w:p w:rsidR="008D7B31" w:rsidRPr="008D7B31" w:rsidRDefault="00D47873" w:rsidP="00D47873">
            <w:pPr>
              <w:spacing w:after="0" w:line="240" w:lineRule="auto"/>
              <w:jc w:val="center"/>
              <w:rPr>
                <w:rFonts w:ascii="Times New Roman" w:eastAsia="Times New Roman" w:hAnsi="Times New Roman" w:cs="Times New Roman"/>
                <w:b/>
                <w:color w:val="000000"/>
                <w:sz w:val="24"/>
                <w:szCs w:val="24"/>
                <w:lang w:eastAsia="ru-RU"/>
              </w:rPr>
            </w:pPr>
            <w:r w:rsidRPr="00D47873">
              <w:rPr>
                <w:rFonts w:ascii="Times New Roman" w:eastAsia="Times New Roman" w:hAnsi="Times New Roman" w:cs="Times New Roman"/>
                <w:sz w:val="24"/>
                <w:lang w:eastAsia="ru-RU"/>
              </w:rPr>
              <w:t xml:space="preserve">плану: </w:t>
            </w:r>
            <w:r>
              <w:rPr>
                <w:rFonts w:ascii="Times New Roman" w:eastAsia="Times New Roman" w:hAnsi="Times New Roman" w:cs="Times New Roman"/>
                <w:sz w:val="24"/>
                <w:lang w:eastAsia="ru-RU"/>
              </w:rPr>
              <w:t>контрольная работа</w:t>
            </w:r>
          </w:p>
        </w:tc>
      </w:tr>
    </w:tbl>
    <w:p w:rsidR="00BE2622" w:rsidRDefault="00BE2622" w:rsidP="006D0EE5">
      <w:pPr>
        <w:spacing w:after="0" w:line="360" w:lineRule="auto"/>
        <w:ind w:firstLine="709"/>
        <w:jc w:val="both"/>
        <w:rPr>
          <w:rFonts w:ascii="Times New Roman" w:hAnsi="Times New Roman" w:cs="Times New Roman"/>
          <w:sz w:val="28"/>
          <w:szCs w:val="28"/>
        </w:rPr>
      </w:pPr>
    </w:p>
    <w:p w:rsidR="006D0EE5" w:rsidRPr="006D0EE5" w:rsidRDefault="006D0EE5" w:rsidP="00911C66">
      <w:pPr>
        <w:spacing w:after="0" w:line="360" w:lineRule="auto"/>
        <w:ind w:firstLine="709"/>
        <w:jc w:val="center"/>
        <w:rPr>
          <w:rFonts w:ascii="Times New Roman" w:eastAsia="Times New Roman" w:hAnsi="Times New Roman" w:cs="Times New Roman"/>
          <w:b/>
          <w:color w:val="000000"/>
          <w:sz w:val="28"/>
          <w:lang w:eastAsia="ru-RU"/>
        </w:rPr>
      </w:pPr>
      <w:r w:rsidRPr="006D0EE5">
        <w:rPr>
          <w:rFonts w:ascii="Times New Roman" w:eastAsia="Times New Roman" w:hAnsi="Times New Roman" w:cs="Times New Roman"/>
          <w:b/>
          <w:color w:val="000000"/>
          <w:sz w:val="28"/>
          <w:lang w:eastAsia="ru-RU"/>
        </w:rPr>
        <w:t>5.3. Содержание практических и семинарских занятий</w:t>
      </w:r>
    </w:p>
    <w:tbl>
      <w:tblPr>
        <w:tblStyle w:val="aa"/>
        <w:tblW w:w="5383" w:type="pct"/>
        <w:jc w:val="center"/>
        <w:tblLook w:val="04A0" w:firstRow="1" w:lastRow="0" w:firstColumn="1" w:lastColumn="0" w:noHBand="0" w:noVBand="1"/>
      </w:tblPr>
      <w:tblGrid>
        <w:gridCol w:w="2449"/>
        <w:gridCol w:w="5561"/>
        <w:gridCol w:w="2051"/>
      </w:tblGrid>
      <w:tr w:rsidR="00664054" w:rsidRPr="00664054" w:rsidTr="00745027">
        <w:trPr>
          <w:trHeight w:val="559"/>
          <w:tblHeader/>
          <w:jc w:val="center"/>
        </w:trPr>
        <w:tc>
          <w:tcPr>
            <w:tcW w:w="1217" w:type="pct"/>
            <w:hideMark/>
          </w:tcPr>
          <w:p w:rsidR="00664054" w:rsidRPr="00664054" w:rsidRDefault="00664054" w:rsidP="00023D45">
            <w:pPr>
              <w:widowControl w:val="0"/>
              <w:autoSpaceDE w:val="0"/>
              <w:autoSpaceDN w:val="0"/>
              <w:adjustRightInd w:val="0"/>
              <w:jc w:val="center"/>
              <w:rPr>
                <w:rFonts w:ascii="Times New Roman" w:eastAsia="Calibri" w:hAnsi="Times New Roman" w:cs="Times New Roman"/>
                <w:b/>
                <w:sz w:val="24"/>
                <w:szCs w:val="24"/>
              </w:rPr>
            </w:pPr>
            <w:r w:rsidRPr="00664054">
              <w:rPr>
                <w:rFonts w:ascii="Times New Roman" w:eastAsia="Calibri" w:hAnsi="Times New Roman" w:cs="Times New Roman"/>
                <w:b/>
                <w:sz w:val="24"/>
                <w:szCs w:val="24"/>
              </w:rPr>
              <w:t>Наименование тем (разделов) дисциплины</w:t>
            </w:r>
          </w:p>
        </w:tc>
        <w:tc>
          <w:tcPr>
            <w:tcW w:w="2796" w:type="pct"/>
            <w:hideMark/>
          </w:tcPr>
          <w:p w:rsidR="00664054" w:rsidRPr="00664054" w:rsidRDefault="00664054" w:rsidP="00023D45">
            <w:pPr>
              <w:autoSpaceDN w:val="0"/>
              <w:jc w:val="center"/>
              <w:rPr>
                <w:rFonts w:ascii="Times New Roman" w:eastAsia="Calibri" w:hAnsi="Times New Roman" w:cs="Times New Roman"/>
                <w:b/>
                <w:sz w:val="24"/>
                <w:szCs w:val="24"/>
              </w:rPr>
            </w:pPr>
            <w:r w:rsidRPr="00664054">
              <w:rPr>
                <w:rFonts w:ascii="Times New Roman" w:eastAsia="Calibri" w:hAnsi="Times New Roman" w:cs="Times New Roman"/>
                <w:b/>
                <w:sz w:val="24"/>
                <w:szCs w:val="24"/>
              </w:rPr>
              <w:t xml:space="preserve">Перечень вопросов для обсуждения на семинарских, </w:t>
            </w:r>
            <w:r w:rsidRPr="00664054">
              <w:rPr>
                <w:rFonts w:ascii="Times New Roman" w:eastAsia="Calibri" w:hAnsi="Times New Roman" w:cs="Times New Roman"/>
                <w:b/>
                <w:sz w:val="24"/>
                <w:szCs w:val="24"/>
              </w:rPr>
              <w:br/>
              <w:t xml:space="preserve">практических занятиях, рекомендуемые источники </w:t>
            </w:r>
            <w:r w:rsidRPr="00664054">
              <w:rPr>
                <w:rFonts w:ascii="Times New Roman" w:eastAsia="Calibri" w:hAnsi="Times New Roman" w:cs="Times New Roman"/>
                <w:b/>
                <w:sz w:val="24"/>
                <w:szCs w:val="24"/>
              </w:rPr>
              <w:br/>
              <w:t>из разделов 8,9</w:t>
            </w:r>
          </w:p>
        </w:tc>
        <w:tc>
          <w:tcPr>
            <w:tcW w:w="987" w:type="pct"/>
            <w:hideMark/>
          </w:tcPr>
          <w:p w:rsidR="00664054" w:rsidRPr="00664054" w:rsidRDefault="00664054" w:rsidP="00023D45">
            <w:pPr>
              <w:autoSpaceDN w:val="0"/>
              <w:jc w:val="center"/>
              <w:rPr>
                <w:rFonts w:ascii="Times New Roman" w:eastAsia="Calibri" w:hAnsi="Times New Roman" w:cs="Times New Roman"/>
                <w:b/>
                <w:sz w:val="24"/>
                <w:szCs w:val="24"/>
              </w:rPr>
            </w:pPr>
            <w:r w:rsidRPr="00664054">
              <w:rPr>
                <w:rFonts w:ascii="Times New Roman" w:eastAsia="Calibri" w:hAnsi="Times New Roman" w:cs="Times New Roman"/>
                <w:b/>
                <w:sz w:val="24"/>
                <w:szCs w:val="24"/>
              </w:rPr>
              <w:t>Форма проведения занятия</w:t>
            </w:r>
          </w:p>
        </w:tc>
      </w:tr>
      <w:tr w:rsidR="00023D45" w:rsidRPr="00664054" w:rsidTr="00745027">
        <w:trPr>
          <w:jc w:val="center"/>
        </w:trPr>
        <w:tc>
          <w:tcPr>
            <w:tcW w:w="1217" w:type="pct"/>
            <w:tcBorders>
              <w:top w:val="single" w:sz="4" w:space="0" w:color="000000"/>
              <w:left w:val="single" w:sz="4" w:space="0" w:color="000000"/>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1. Понятие, виды и институциональные основы интеллектуальной собственности</w:t>
            </w:r>
          </w:p>
        </w:tc>
        <w:tc>
          <w:tcPr>
            <w:tcW w:w="2796" w:type="pct"/>
          </w:tcPr>
          <w:p w:rsidR="00023D45" w:rsidRPr="00023D45" w:rsidRDefault="00023D45" w:rsidP="00023D45">
            <w:pPr>
              <w:pStyle w:val="a3"/>
              <w:numPr>
                <w:ilvl w:val="0"/>
                <w:numId w:val="2"/>
              </w:numPr>
              <w:tabs>
                <w:tab w:val="left" w:pos="284"/>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Значение интеллектуальной деяте</w:t>
            </w:r>
            <w:r w:rsidR="00745027">
              <w:rPr>
                <w:rFonts w:ascii="Times New Roman" w:eastAsia="Times New Roman" w:hAnsi="Times New Roman" w:cs="Times New Roman"/>
                <w:color w:val="000000"/>
                <w:sz w:val="24"/>
                <w:szCs w:val="24"/>
                <w:lang w:eastAsia="ru-RU"/>
              </w:rPr>
              <w:t>льности и ее результатов для со</w:t>
            </w:r>
            <w:r w:rsidRPr="00023D45">
              <w:rPr>
                <w:rFonts w:ascii="Times New Roman" w:eastAsia="Times New Roman" w:hAnsi="Times New Roman" w:cs="Times New Roman"/>
                <w:color w:val="000000"/>
                <w:sz w:val="24"/>
                <w:szCs w:val="24"/>
                <w:lang w:eastAsia="ru-RU"/>
              </w:rPr>
              <w:t xml:space="preserve">временного общества. </w:t>
            </w:r>
          </w:p>
          <w:p w:rsidR="00023D45" w:rsidRPr="00023D45" w:rsidRDefault="00023D45" w:rsidP="00023D45">
            <w:pPr>
              <w:pStyle w:val="a3"/>
              <w:numPr>
                <w:ilvl w:val="0"/>
                <w:numId w:val="2"/>
              </w:numPr>
              <w:tabs>
                <w:tab w:val="left" w:pos="284"/>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Понятие и признаки интеллектуа</w:t>
            </w:r>
            <w:r w:rsidR="00745027">
              <w:rPr>
                <w:rFonts w:ascii="Times New Roman" w:eastAsia="Times New Roman" w:hAnsi="Times New Roman" w:cs="Times New Roman"/>
                <w:color w:val="000000"/>
                <w:sz w:val="24"/>
                <w:szCs w:val="24"/>
                <w:lang w:eastAsia="ru-RU"/>
              </w:rPr>
              <w:t>льной собственности как самосто</w:t>
            </w:r>
            <w:r w:rsidRPr="00023D45">
              <w:rPr>
                <w:rFonts w:ascii="Times New Roman" w:eastAsia="Times New Roman" w:hAnsi="Times New Roman" w:cs="Times New Roman"/>
                <w:color w:val="000000"/>
                <w:sz w:val="24"/>
                <w:szCs w:val="24"/>
                <w:lang w:eastAsia="ru-RU"/>
              </w:rPr>
              <w:t xml:space="preserve">ятельного объекта гражданских прав, особого продукта интеллектуальной и экономической деятельности. </w:t>
            </w:r>
          </w:p>
          <w:p w:rsidR="00023D45" w:rsidRPr="00023D45" w:rsidRDefault="00023D45" w:rsidP="00023D45">
            <w:pPr>
              <w:pStyle w:val="a3"/>
              <w:numPr>
                <w:ilvl w:val="0"/>
                <w:numId w:val="2"/>
              </w:numPr>
              <w:tabs>
                <w:tab w:val="left" w:pos="284"/>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Основные институты (объекты) интеллектуальной собственности.</w:t>
            </w:r>
          </w:p>
          <w:p w:rsidR="00023D45" w:rsidRPr="00023D45" w:rsidRDefault="00023D45" w:rsidP="00023D45">
            <w:pPr>
              <w:pStyle w:val="a3"/>
              <w:numPr>
                <w:ilvl w:val="0"/>
                <w:numId w:val="2"/>
              </w:numPr>
              <w:tabs>
                <w:tab w:val="left" w:pos="284"/>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Значение институциональных основ интеллектуальной собственности для деятельности таможенных органов Российской Федерации. </w:t>
            </w:r>
          </w:p>
          <w:p w:rsidR="00023D45" w:rsidRPr="00023D45" w:rsidRDefault="00023D45" w:rsidP="00023D45">
            <w:pPr>
              <w:pStyle w:val="a3"/>
              <w:numPr>
                <w:ilvl w:val="0"/>
                <w:numId w:val="2"/>
              </w:numPr>
              <w:tabs>
                <w:tab w:val="left" w:pos="284"/>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Защита интеллектуальной собственности как фактор обеспечения национальной безопасности.</w:t>
            </w:r>
          </w:p>
          <w:p w:rsidR="00023D45" w:rsidRPr="00664054" w:rsidRDefault="00023D45" w:rsidP="00023D45">
            <w:pPr>
              <w:widowControl w:val="0"/>
              <w:autoSpaceDE w:val="0"/>
              <w:autoSpaceDN w:val="0"/>
              <w:adjustRightInd w:val="0"/>
              <w:rPr>
                <w:rFonts w:ascii="Times New Roman" w:eastAsia="Calibri" w:hAnsi="Times New Roman" w:cs="Times New Roman"/>
                <w:sz w:val="24"/>
                <w:szCs w:val="24"/>
              </w:rPr>
            </w:pPr>
          </w:p>
        </w:tc>
        <w:tc>
          <w:tcPr>
            <w:tcW w:w="987" w:type="pct"/>
          </w:tcPr>
          <w:p w:rsidR="00023D45" w:rsidRPr="00664054" w:rsidRDefault="00023D45" w:rsidP="00023D45">
            <w:pPr>
              <w:widowControl w:val="0"/>
              <w:autoSpaceDE w:val="0"/>
              <w:autoSpaceDN w:val="0"/>
              <w:adjustRightInd w:val="0"/>
              <w:rPr>
                <w:rFonts w:ascii="Times New Roman" w:eastAsia="Calibri" w:hAnsi="Times New Roman" w:cs="Times New Roman"/>
                <w:sz w:val="24"/>
                <w:szCs w:val="24"/>
              </w:rPr>
            </w:pPr>
            <w:r w:rsidRPr="00664054">
              <w:rPr>
                <w:rFonts w:ascii="Times New Roman" w:eastAsia="Calibri" w:hAnsi="Times New Roman" w:cs="Times New Roman"/>
                <w:sz w:val="24"/>
                <w:szCs w:val="24"/>
              </w:rPr>
              <w:t>опрос, устные ответы дискуссия, выполнение практико-ориентированных заданий</w:t>
            </w:r>
          </w:p>
          <w:p w:rsidR="00023D45" w:rsidRPr="00664054" w:rsidRDefault="00023D45" w:rsidP="00023D45">
            <w:pPr>
              <w:widowControl w:val="0"/>
              <w:autoSpaceDE w:val="0"/>
              <w:autoSpaceDN w:val="0"/>
              <w:adjustRightInd w:val="0"/>
              <w:rPr>
                <w:rFonts w:ascii="Times New Roman" w:eastAsia="Calibri" w:hAnsi="Times New Roman" w:cs="Times New Roman"/>
                <w:sz w:val="24"/>
                <w:szCs w:val="24"/>
              </w:rPr>
            </w:pPr>
          </w:p>
        </w:tc>
      </w:tr>
      <w:tr w:rsidR="00023D45" w:rsidRPr="00664054" w:rsidTr="00745027">
        <w:trPr>
          <w:jc w:val="center"/>
        </w:trPr>
        <w:tc>
          <w:tcPr>
            <w:tcW w:w="1217" w:type="pct"/>
            <w:tcBorders>
              <w:top w:val="single" w:sz="4" w:space="0" w:color="000000"/>
              <w:left w:val="single" w:sz="4" w:space="0" w:color="000000"/>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2. Международное право и национальное российское законодательство о защите интеллектуальной собственности</w:t>
            </w:r>
          </w:p>
        </w:tc>
        <w:tc>
          <w:tcPr>
            <w:tcW w:w="2796" w:type="pct"/>
          </w:tcPr>
          <w:p w:rsidR="00023D45" w:rsidRPr="00023D45" w:rsidRDefault="00023D45" w:rsidP="00023D45">
            <w:pPr>
              <w:pStyle w:val="a3"/>
              <w:numPr>
                <w:ilvl w:val="0"/>
                <w:numId w:val="3"/>
              </w:numPr>
              <w:tabs>
                <w:tab w:val="left" w:pos="567"/>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Особенности международно-правового регулирования в сфере создания, использования и защиты объектов интеллектуальной собственности. </w:t>
            </w:r>
          </w:p>
          <w:p w:rsidR="00023D45" w:rsidRPr="00023D45" w:rsidRDefault="00023D45" w:rsidP="00023D45">
            <w:pPr>
              <w:pStyle w:val="a3"/>
              <w:numPr>
                <w:ilvl w:val="0"/>
                <w:numId w:val="3"/>
              </w:numPr>
              <w:tabs>
                <w:tab w:val="left" w:pos="567"/>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Соотношение международного права и российского национального законодательства об интеллектуальной собственности. </w:t>
            </w:r>
          </w:p>
          <w:p w:rsidR="00023D45" w:rsidRPr="00023D45" w:rsidRDefault="00023D45" w:rsidP="00023D45">
            <w:pPr>
              <w:pStyle w:val="a3"/>
              <w:numPr>
                <w:ilvl w:val="0"/>
                <w:numId w:val="3"/>
              </w:numPr>
              <w:tabs>
                <w:tab w:val="left" w:pos="567"/>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Всемирная организация интеллектуальной собственности (ВОИС) как основной институт международной стандартизации охраны прав на объекты интеллектуальной собственности. </w:t>
            </w:r>
          </w:p>
          <w:p w:rsidR="00023D45" w:rsidRPr="00023D45" w:rsidRDefault="00023D45" w:rsidP="00023D45">
            <w:pPr>
              <w:pStyle w:val="a3"/>
              <w:numPr>
                <w:ilvl w:val="0"/>
                <w:numId w:val="3"/>
              </w:numPr>
              <w:tabs>
                <w:tab w:val="left" w:pos="567"/>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Участие Российской Федерации в международной охране промышленной собственности, объектов авторского права и смежных прав.</w:t>
            </w:r>
          </w:p>
          <w:p w:rsidR="00023D45" w:rsidRPr="00023D45" w:rsidRDefault="00023D45" w:rsidP="00023D45">
            <w:pPr>
              <w:pStyle w:val="a3"/>
              <w:numPr>
                <w:ilvl w:val="0"/>
                <w:numId w:val="3"/>
              </w:numPr>
              <w:tabs>
                <w:tab w:val="left" w:pos="567"/>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Значение и основные положения Соглашения по торговым аспектам прав интеллектуальной собственности (ТРИПС).</w:t>
            </w:r>
          </w:p>
          <w:p w:rsidR="00023D45" w:rsidRPr="00664054" w:rsidRDefault="00023D45" w:rsidP="00023D45">
            <w:pPr>
              <w:widowControl w:val="0"/>
              <w:autoSpaceDE w:val="0"/>
              <w:autoSpaceDN w:val="0"/>
              <w:adjustRightInd w:val="0"/>
              <w:rPr>
                <w:rFonts w:ascii="Times New Roman" w:eastAsia="Calibri" w:hAnsi="Times New Roman" w:cs="Times New Roman"/>
                <w:sz w:val="24"/>
                <w:szCs w:val="24"/>
              </w:rPr>
            </w:pPr>
          </w:p>
        </w:tc>
        <w:tc>
          <w:tcPr>
            <w:tcW w:w="987" w:type="pct"/>
          </w:tcPr>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t>опрос, устные ответы дискуссия, выполнение практико-ориентированных заданий</w:t>
            </w:r>
          </w:p>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p>
        </w:tc>
      </w:tr>
      <w:tr w:rsidR="00023D45" w:rsidRPr="00664054" w:rsidTr="00745027">
        <w:trPr>
          <w:trHeight w:val="3552"/>
          <w:jc w:val="center"/>
        </w:trPr>
        <w:tc>
          <w:tcPr>
            <w:tcW w:w="1217" w:type="pct"/>
            <w:tcBorders>
              <w:top w:val="single" w:sz="4" w:space="0" w:color="000000"/>
              <w:left w:val="single" w:sz="4" w:space="0" w:color="000000"/>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eastAsia="Times New Roman" w:hAnsi="Times New Roman" w:cs="Times New Roman"/>
                <w:color w:val="000000"/>
                <w:sz w:val="24"/>
                <w:szCs w:val="24"/>
                <w:lang w:eastAsia="ru-RU"/>
              </w:rPr>
              <w:lastRenderedPageBreak/>
              <w:t>Тема 3. Понятие и виды международных коммерческих операций по обмену объектами интеллектуальной собственности</w:t>
            </w:r>
          </w:p>
        </w:tc>
        <w:tc>
          <w:tcPr>
            <w:tcW w:w="2796" w:type="pct"/>
          </w:tcPr>
          <w:p w:rsidR="00023D45" w:rsidRPr="00023D45" w:rsidRDefault="00023D45" w:rsidP="00023D45">
            <w:pPr>
              <w:pStyle w:val="a3"/>
              <w:numPr>
                <w:ilvl w:val="0"/>
                <w:numId w:val="28"/>
              </w:numPr>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Международные операции по обмену объектами интеллектуальной собственности. </w:t>
            </w:r>
          </w:p>
          <w:p w:rsidR="00023D45" w:rsidRPr="00023D45" w:rsidRDefault="00023D45" w:rsidP="00023D45">
            <w:pPr>
              <w:pStyle w:val="a3"/>
              <w:numPr>
                <w:ilvl w:val="0"/>
                <w:numId w:val="28"/>
              </w:numPr>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Особенности международной торговли лицензиями. Виды лицензионных соглашений и их основные условия. </w:t>
            </w:r>
          </w:p>
          <w:p w:rsidR="00023D45" w:rsidRPr="00023D45" w:rsidRDefault="00023D45" w:rsidP="00023D45">
            <w:pPr>
              <w:pStyle w:val="a3"/>
              <w:numPr>
                <w:ilvl w:val="0"/>
                <w:numId w:val="28"/>
              </w:numPr>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Понятие международного обмена «ноу-хау». </w:t>
            </w:r>
          </w:p>
          <w:p w:rsidR="00023D45" w:rsidRPr="00023D45" w:rsidRDefault="00023D45" w:rsidP="00023D45">
            <w:pPr>
              <w:pStyle w:val="a3"/>
              <w:numPr>
                <w:ilvl w:val="0"/>
                <w:numId w:val="28"/>
              </w:numPr>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Виды международных соглашений по использованию ноу-хау и их основные условия. </w:t>
            </w:r>
          </w:p>
          <w:p w:rsidR="00023D45" w:rsidRPr="00664054" w:rsidRDefault="00023D45" w:rsidP="00745027">
            <w:pPr>
              <w:pStyle w:val="a3"/>
              <w:numPr>
                <w:ilvl w:val="0"/>
                <w:numId w:val="28"/>
              </w:numPr>
              <w:ind w:left="0" w:firstLine="0"/>
              <w:contextualSpacing w:val="0"/>
              <w:jc w:val="both"/>
              <w:rPr>
                <w:rFonts w:ascii="Times New Roman" w:eastAsia="Calibri" w:hAnsi="Times New Roman" w:cs="Times New Roman"/>
                <w:sz w:val="24"/>
                <w:szCs w:val="24"/>
              </w:rPr>
            </w:pPr>
            <w:r w:rsidRPr="00023D45">
              <w:rPr>
                <w:rFonts w:ascii="Times New Roman" w:eastAsia="Times New Roman" w:hAnsi="Times New Roman" w:cs="Times New Roman"/>
                <w:color w:val="000000"/>
                <w:sz w:val="24"/>
                <w:szCs w:val="24"/>
                <w:lang w:eastAsia="ru-RU"/>
              </w:rPr>
              <w:t>Методология оценки стоимости интеллектуальной собственности и методы расчетов эффективности и эффект</w:t>
            </w:r>
            <w:r w:rsidR="00745027">
              <w:rPr>
                <w:rFonts w:ascii="Times New Roman" w:eastAsia="Times New Roman" w:hAnsi="Times New Roman" w:cs="Times New Roman"/>
                <w:color w:val="000000"/>
                <w:sz w:val="24"/>
                <w:szCs w:val="24"/>
                <w:lang w:eastAsia="ru-RU"/>
              </w:rPr>
              <w:t>а от закупки и продажи лицензий</w:t>
            </w:r>
            <w:r w:rsidR="00745027" w:rsidRPr="00664054">
              <w:rPr>
                <w:rFonts w:ascii="Times New Roman" w:eastAsia="Calibri" w:hAnsi="Times New Roman" w:cs="Times New Roman"/>
                <w:sz w:val="24"/>
                <w:szCs w:val="24"/>
              </w:rPr>
              <w:t xml:space="preserve"> </w:t>
            </w:r>
          </w:p>
        </w:tc>
        <w:tc>
          <w:tcPr>
            <w:tcW w:w="987" w:type="pct"/>
          </w:tcPr>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t>опрос, устные ответы дискуссия, выполнение практико-ориентированных заданий</w:t>
            </w:r>
          </w:p>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p>
        </w:tc>
      </w:tr>
      <w:tr w:rsidR="00023D45" w:rsidRPr="00664054" w:rsidTr="00745027">
        <w:trPr>
          <w:jc w:val="center"/>
        </w:trPr>
        <w:tc>
          <w:tcPr>
            <w:tcW w:w="1217" w:type="pct"/>
            <w:tcBorders>
              <w:top w:val="single" w:sz="4" w:space="0" w:color="000000"/>
              <w:left w:val="single" w:sz="4" w:space="0" w:color="000000"/>
              <w:bottom w:val="single" w:sz="4" w:space="0" w:color="auto"/>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4. Защита интеллектуальных прав на объекты авторского права и смежных прав</w:t>
            </w:r>
          </w:p>
        </w:tc>
        <w:tc>
          <w:tcPr>
            <w:tcW w:w="2796" w:type="pct"/>
          </w:tcPr>
          <w:p w:rsidR="00023D45" w:rsidRPr="00023D45" w:rsidRDefault="00023D45" w:rsidP="00023D45">
            <w:pPr>
              <w:pStyle w:val="a3"/>
              <w:numPr>
                <w:ilvl w:val="0"/>
                <w:numId w:val="4"/>
              </w:numPr>
              <w:tabs>
                <w:tab w:val="left" w:pos="426"/>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Понятие и общая характеристика авторского права как института гражданского права. Понятие, признаки и виды объектов авторского права. </w:t>
            </w:r>
          </w:p>
          <w:p w:rsidR="00023D45" w:rsidRPr="00023D45" w:rsidRDefault="00023D45" w:rsidP="00023D45">
            <w:pPr>
              <w:pStyle w:val="a3"/>
              <w:numPr>
                <w:ilvl w:val="0"/>
                <w:numId w:val="4"/>
              </w:numPr>
              <w:tabs>
                <w:tab w:val="left" w:pos="426"/>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Субъекты авторского права: автор, соавторы, правопреемники, правообладатели и др. </w:t>
            </w:r>
          </w:p>
          <w:p w:rsidR="00023D45" w:rsidRPr="00023D45" w:rsidRDefault="00023D45" w:rsidP="00023D45">
            <w:pPr>
              <w:pStyle w:val="a3"/>
              <w:numPr>
                <w:ilvl w:val="0"/>
                <w:numId w:val="4"/>
              </w:numPr>
              <w:tabs>
                <w:tab w:val="left" w:pos="426"/>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 xml:space="preserve">Права, смежные с авторскими как самостоятельный институт права интеллектуальной собственности. </w:t>
            </w:r>
          </w:p>
          <w:p w:rsidR="00023D45" w:rsidRPr="00023D45" w:rsidRDefault="00023D45" w:rsidP="00023D45">
            <w:pPr>
              <w:pStyle w:val="a3"/>
              <w:numPr>
                <w:ilvl w:val="0"/>
                <w:numId w:val="4"/>
              </w:numPr>
              <w:tabs>
                <w:tab w:val="left" w:pos="426"/>
              </w:tabs>
              <w:ind w:left="0" w:firstLine="0"/>
              <w:contextualSpacing w:val="0"/>
              <w:jc w:val="both"/>
              <w:rPr>
                <w:rFonts w:ascii="Times New Roman" w:eastAsia="Times New Roman" w:hAnsi="Times New Roman" w:cs="Times New Roman"/>
                <w:color w:val="000000"/>
                <w:sz w:val="24"/>
                <w:szCs w:val="24"/>
                <w:lang w:eastAsia="ru-RU"/>
              </w:rPr>
            </w:pPr>
            <w:r w:rsidRPr="00023D45">
              <w:rPr>
                <w:rFonts w:ascii="Times New Roman" w:eastAsia="Times New Roman" w:hAnsi="Times New Roman" w:cs="Times New Roman"/>
                <w:color w:val="000000"/>
                <w:sz w:val="24"/>
                <w:szCs w:val="24"/>
                <w:lang w:eastAsia="ru-RU"/>
              </w:rPr>
              <w:t>Охрана и способы защиты авторских и смежных прав.</w:t>
            </w:r>
          </w:p>
          <w:p w:rsidR="00023D45" w:rsidRPr="00664054" w:rsidRDefault="00023D45" w:rsidP="00745027">
            <w:pPr>
              <w:pStyle w:val="a3"/>
              <w:numPr>
                <w:ilvl w:val="0"/>
                <w:numId w:val="4"/>
              </w:numPr>
              <w:tabs>
                <w:tab w:val="left" w:pos="426"/>
              </w:tabs>
              <w:ind w:left="0" w:firstLine="0"/>
              <w:contextualSpacing w:val="0"/>
              <w:jc w:val="both"/>
              <w:rPr>
                <w:rFonts w:ascii="Times New Roman" w:eastAsia="Calibri" w:hAnsi="Times New Roman" w:cs="Times New Roman"/>
                <w:sz w:val="24"/>
                <w:szCs w:val="24"/>
              </w:rPr>
            </w:pPr>
            <w:r w:rsidRPr="00023D45">
              <w:rPr>
                <w:rFonts w:ascii="Times New Roman" w:eastAsia="Times New Roman" w:hAnsi="Times New Roman" w:cs="Times New Roman"/>
                <w:color w:val="000000"/>
                <w:sz w:val="24"/>
                <w:szCs w:val="24"/>
                <w:lang w:eastAsia="ru-RU"/>
              </w:rPr>
              <w:t>Значение институтов авторского права и смежных прав для деятельности таможенных органов Российской Федерации.</w:t>
            </w:r>
            <w:r w:rsidR="00745027" w:rsidRPr="00664054">
              <w:rPr>
                <w:rFonts w:ascii="Times New Roman" w:eastAsia="Calibri" w:hAnsi="Times New Roman" w:cs="Times New Roman"/>
                <w:sz w:val="24"/>
                <w:szCs w:val="24"/>
              </w:rPr>
              <w:t xml:space="preserve"> </w:t>
            </w:r>
          </w:p>
        </w:tc>
        <w:tc>
          <w:tcPr>
            <w:tcW w:w="987" w:type="pct"/>
          </w:tcPr>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t>опрос, устные ответы дискуссия, выполнение практико-ориентированных заданий</w:t>
            </w:r>
          </w:p>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p>
        </w:tc>
      </w:tr>
      <w:tr w:rsidR="00023D45" w:rsidRPr="00664054" w:rsidTr="00745027">
        <w:trPr>
          <w:trHeight w:val="1142"/>
          <w:jc w:val="center"/>
        </w:trPr>
        <w:tc>
          <w:tcPr>
            <w:tcW w:w="1217" w:type="pct"/>
            <w:tcBorders>
              <w:top w:val="single" w:sz="4" w:space="0" w:color="auto"/>
              <w:left w:val="single" w:sz="4" w:space="0" w:color="auto"/>
              <w:bottom w:val="single" w:sz="4" w:space="0" w:color="auto"/>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5. Защита интеллектуальных прав на объекты промышленной собственности и нетрадиционные объекты интеллектуальной собственности</w:t>
            </w:r>
          </w:p>
        </w:tc>
        <w:tc>
          <w:tcPr>
            <w:tcW w:w="2796" w:type="pct"/>
          </w:tcPr>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Понятие и виды промышленной собственности в международном праве и в теории права интеллектуальной собственности.</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Понятие и характеристика патентного права как института права интеллектуальной собственности.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Понятие и общая характеристика прав на средства индивидуализации.</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Фирменные наименования.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Понятие, признаки, виды и функции товарных знаков и знаков обслуживания.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Понятие и значение наименований мест происхождения товаров.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Понятие и значение коммерческого обозначения.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Понятие и общая характеристика нетрадиционных объектов интеллектуальной собственности, условия предоставления им правовой охраны.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Топологии интегральных микросхем. </w:t>
            </w:r>
          </w:p>
          <w:p w:rsidR="00023D45" w:rsidRPr="00023D45" w:rsidRDefault="00023D45" w:rsidP="00023D45">
            <w:pPr>
              <w:pStyle w:val="a3"/>
              <w:numPr>
                <w:ilvl w:val="0"/>
                <w:numId w:val="5"/>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Селекционные достижения. </w:t>
            </w:r>
          </w:p>
          <w:p w:rsidR="00023D45" w:rsidRPr="00664054" w:rsidRDefault="00023D45" w:rsidP="00745027">
            <w:pPr>
              <w:pStyle w:val="a3"/>
              <w:numPr>
                <w:ilvl w:val="0"/>
                <w:numId w:val="5"/>
              </w:numPr>
              <w:tabs>
                <w:tab w:val="left" w:pos="426"/>
              </w:tabs>
              <w:ind w:left="0" w:firstLine="0"/>
              <w:contextualSpacing w:val="0"/>
              <w:jc w:val="both"/>
              <w:rPr>
                <w:rFonts w:ascii="Times New Roman" w:eastAsia="Calibri" w:hAnsi="Times New Roman" w:cs="Times New Roman"/>
                <w:sz w:val="24"/>
                <w:szCs w:val="24"/>
              </w:rPr>
            </w:pPr>
            <w:r w:rsidRPr="00023D45">
              <w:rPr>
                <w:rFonts w:ascii="Times New Roman" w:hAnsi="Times New Roman" w:cs="Times New Roman"/>
                <w:sz w:val="24"/>
                <w:szCs w:val="24"/>
              </w:rPr>
              <w:lastRenderedPageBreak/>
              <w:t>Значение институтов промышленной собственности и нетрадиционных объектов интеллектуальной собственности для деятельности таможенных органов Российской Федерации.</w:t>
            </w:r>
            <w:r w:rsidR="00745027" w:rsidRPr="00664054">
              <w:rPr>
                <w:rFonts w:ascii="Times New Roman" w:eastAsia="Calibri" w:hAnsi="Times New Roman" w:cs="Times New Roman"/>
                <w:sz w:val="24"/>
                <w:szCs w:val="24"/>
              </w:rPr>
              <w:t xml:space="preserve"> </w:t>
            </w:r>
          </w:p>
        </w:tc>
        <w:tc>
          <w:tcPr>
            <w:tcW w:w="987" w:type="pct"/>
          </w:tcPr>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lastRenderedPageBreak/>
              <w:t>опрос, устные ответы дискуссия, выполнение практико-ориентированных заданий</w:t>
            </w:r>
          </w:p>
          <w:p w:rsidR="00023D45" w:rsidRPr="00664054" w:rsidRDefault="00023D45" w:rsidP="00023D45">
            <w:pPr>
              <w:widowControl w:val="0"/>
              <w:autoSpaceDE w:val="0"/>
              <w:autoSpaceDN w:val="0"/>
              <w:adjustRightInd w:val="0"/>
              <w:jc w:val="center"/>
              <w:rPr>
                <w:rFonts w:ascii="Times New Roman" w:eastAsia="Calibri" w:hAnsi="Times New Roman" w:cs="Times New Roman"/>
                <w:sz w:val="24"/>
                <w:szCs w:val="24"/>
              </w:rPr>
            </w:pPr>
          </w:p>
        </w:tc>
      </w:tr>
      <w:tr w:rsidR="00023D45" w:rsidRPr="00664054" w:rsidTr="00745027">
        <w:trPr>
          <w:jc w:val="center"/>
        </w:trPr>
        <w:tc>
          <w:tcPr>
            <w:tcW w:w="1217" w:type="pct"/>
            <w:tcBorders>
              <w:top w:val="single" w:sz="4" w:space="0" w:color="auto"/>
              <w:left w:val="single" w:sz="4" w:space="0" w:color="auto"/>
              <w:bottom w:val="single" w:sz="2" w:space="0" w:color="auto"/>
              <w:right w:val="single" w:sz="4"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6. Понятие и признаки контрафактной и фальсифицированной продукции</w:t>
            </w:r>
          </w:p>
        </w:tc>
        <w:tc>
          <w:tcPr>
            <w:tcW w:w="2796" w:type="pct"/>
          </w:tcPr>
          <w:p w:rsidR="00023D45" w:rsidRPr="00023D45" w:rsidRDefault="00023D45" w:rsidP="00023D45">
            <w:pPr>
              <w:pStyle w:val="a3"/>
              <w:numPr>
                <w:ilvl w:val="0"/>
                <w:numId w:val="6"/>
              </w:numPr>
              <w:tabs>
                <w:tab w:val="left" w:pos="284"/>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Понятие контрафактной и фальсифицированной продукции, их соотношение.</w:t>
            </w:r>
          </w:p>
          <w:p w:rsidR="00023D45" w:rsidRPr="00023D45" w:rsidRDefault="00023D45" w:rsidP="00023D45">
            <w:pPr>
              <w:pStyle w:val="a3"/>
              <w:numPr>
                <w:ilvl w:val="0"/>
                <w:numId w:val="6"/>
              </w:numPr>
              <w:tabs>
                <w:tab w:val="left" w:pos="284"/>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Характеристика негативных экономических последствий производства и распространения контрафактной продукции: ущерб правообладателю, потребителю и государству. </w:t>
            </w:r>
          </w:p>
          <w:p w:rsidR="00023D45" w:rsidRPr="00023D45" w:rsidRDefault="00023D45" w:rsidP="00023D45">
            <w:pPr>
              <w:pStyle w:val="a3"/>
              <w:numPr>
                <w:ilvl w:val="0"/>
                <w:numId w:val="6"/>
              </w:numPr>
              <w:tabs>
                <w:tab w:val="left" w:pos="284"/>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Виды продукции, наиболее подверженные контрафакту на современном рынке товаров, работ и услуг.</w:t>
            </w:r>
          </w:p>
          <w:p w:rsidR="00023D45" w:rsidRPr="00023D45" w:rsidRDefault="00023D45" w:rsidP="00023D45">
            <w:pPr>
              <w:pStyle w:val="a3"/>
              <w:numPr>
                <w:ilvl w:val="0"/>
                <w:numId w:val="6"/>
              </w:numPr>
              <w:tabs>
                <w:tab w:val="left" w:pos="284"/>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Основные признаки определения </w:t>
            </w:r>
            <w:proofErr w:type="spellStart"/>
            <w:r w:rsidRPr="00023D45">
              <w:rPr>
                <w:rFonts w:ascii="Times New Roman" w:hAnsi="Times New Roman" w:cs="Times New Roman"/>
                <w:sz w:val="24"/>
                <w:szCs w:val="24"/>
              </w:rPr>
              <w:t>контрафактности</w:t>
            </w:r>
            <w:proofErr w:type="spellEnd"/>
            <w:r w:rsidRPr="00023D45">
              <w:rPr>
                <w:rFonts w:ascii="Times New Roman" w:hAnsi="Times New Roman" w:cs="Times New Roman"/>
                <w:sz w:val="24"/>
                <w:szCs w:val="24"/>
              </w:rPr>
              <w:t xml:space="preserve"> товаров, работ и услуг. </w:t>
            </w:r>
          </w:p>
          <w:p w:rsidR="00023D45" w:rsidRPr="00023D45" w:rsidRDefault="00023D45" w:rsidP="00023D45">
            <w:pPr>
              <w:pStyle w:val="a3"/>
              <w:numPr>
                <w:ilvl w:val="0"/>
                <w:numId w:val="6"/>
              </w:numPr>
              <w:tabs>
                <w:tab w:val="left" w:pos="284"/>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Характеристика современных проблем борьбы с производством и распространением контрафактной продукции.</w:t>
            </w:r>
          </w:p>
          <w:p w:rsidR="00023D45" w:rsidRPr="00023D45" w:rsidRDefault="00023D45" w:rsidP="00745027">
            <w:pPr>
              <w:pStyle w:val="a3"/>
              <w:numPr>
                <w:ilvl w:val="0"/>
                <w:numId w:val="6"/>
              </w:numPr>
              <w:tabs>
                <w:tab w:val="left" w:pos="284"/>
              </w:tabs>
              <w:ind w:left="0" w:firstLine="0"/>
              <w:contextualSpacing w:val="0"/>
              <w:jc w:val="both"/>
              <w:rPr>
                <w:rFonts w:ascii="Times New Roman" w:eastAsia="Calibri" w:hAnsi="Times New Roman" w:cs="Times New Roman"/>
                <w:sz w:val="24"/>
                <w:szCs w:val="24"/>
              </w:rPr>
            </w:pPr>
            <w:r w:rsidRPr="00023D45">
              <w:rPr>
                <w:rFonts w:ascii="Times New Roman" w:hAnsi="Times New Roman" w:cs="Times New Roman"/>
                <w:sz w:val="24"/>
                <w:szCs w:val="24"/>
              </w:rPr>
              <w:t>Основные требования Всемирной торговой организации к уровню контрафакции в национальной экономике.</w:t>
            </w:r>
            <w:r w:rsidR="00745027" w:rsidRPr="00023D45">
              <w:rPr>
                <w:rFonts w:ascii="Times New Roman" w:eastAsia="Calibri" w:hAnsi="Times New Roman" w:cs="Times New Roman"/>
                <w:sz w:val="24"/>
                <w:szCs w:val="24"/>
              </w:rPr>
              <w:t xml:space="preserve"> </w:t>
            </w:r>
          </w:p>
        </w:tc>
        <w:tc>
          <w:tcPr>
            <w:tcW w:w="987" w:type="pct"/>
          </w:tcPr>
          <w:p w:rsidR="00023D45" w:rsidRPr="00023D45"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t>дискуссия, выполнение практико-ориентированных заданий</w:t>
            </w:r>
          </w:p>
          <w:p w:rsidR="00023D45" w:rsidRPr="00023D45" w:rsidRDefault="00023D45" w:rsidP="00023D45">
            <w:pPr>
              <w:widowControl w:val="0"/>
              <w:autoSpaceDE w:val="0"/>
              <w:autoSpaceDN w:val="0"/>
              <w:adjustRightInd w:val="0"/>
              <w:jc w:val="center"/>
              <w:rPr>
                <w:rFonts w:ascii="Times New Roman" w:eastAsia="Calibri" w:hAnsi="Times New Roman" w:cs="Times New Roman"/>
                <w:sz w:val="24"/>
                <w:szCs w:val="24"/>
              </w:rPr>
            </w:pPr>
          </w:p>
        </w:tc>
      </w:tr>
      <w:tr w:rsidR="00023D45" w:rsidRPr="00664054" w:rsidTr="00745027">
        <w:trPr>
          <w:jc w:val="center"/>
        </w:trPr>
        <w:tc>
          <w:tcPr>
            <w:tcW w:w="1217" w:type="pct"/>
            <w:tcBorders>
              <w:top w:val="single" w:sz="2" w:space="0" w:color="auto"/>
              <w:left w:val="single" w:sz="2" w:space="0" w:color="auto"/>
              <w:bottom w:val="single" w:sz="2" w:space="0" w:color="auto"/>
              <w:right w:val="single" w:sz="2" w:space="0" w:color="auto"/>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7. Юридическая ответственность за посягательства на интеллектуальную собственность, нарушения прав авторов и правообладателей</w:t>
            </w:r>
          </w:p>
        </w:tc>
        <w:tc>
          <w:tcPr>
            <w:tcW w:w="2796" w:type="pct"/>
          </w:tcPr>
          <w:p w:rsidR="00023D45" w:rsidRPr="00023D45" w:rsidRDefault="00023D45" w:rsidP="00023D45">
            <w:pPr>
              <w:pStyle w:val="a3"/>
              <w:numPr>
                <w:ilvl w:val="0"/>
                <w:numId w:val="7"/>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Общая характеристика института юридической ответственности: понятие, признаки, виды, основания и значение.</w:t>
            </w:r>
          </w:p>
          <w:p w:rsidR="00023D45" w:rsidRPr="00023D45" w:rsidRDefault="00023D45" w:rsidP="00023D45">
            <w:pPr>
              <w:pStyle w:val="a3"/>
              <w:numPr>
                <w:ilvl w:val="0"/>
                <w:numId w:val="7"/>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Основания и меры гражданско-правовой (имущественной) ответственности за нарушения интеллектуальных прав авторов и правообладателей.</w:t>
            </w:r>
          </w:p>
          <w:p w:rsidR="00023D45" w:rsidRPr="00023D45" w:rsidRDefault="00023D45" w:rsidP="00023D45">
            <w:pPr>
              <w:pStyle w:val="a3"/>
              <w:numPr>
                <w:ilvl w:val="0"/>
                <w:numId w:val="7"/>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Основания и меры административной ответственности за посягательства на интеллектуальную собственность. </w:t>
            </w:r>
          </w:p>
          <w:p w:rsidR="00023D45" w:rsidRPr="00023D45" w:rsidRDefault="00023D45" w:rsidP="00023D45">
            <w:pPr>
              <w:pStyle w:val="a3"/>
              <w:numPr>
                <w:ilvl w:val="0"/>
                <w:numId w:val="7"/>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Основания и меры уголовной ответственности за посягательства на интеллектуальную собственность. </w:t>
            </w:r>
          </w:p>
          <w:p w:rsidR="00023D45" w:rsidRPr="00023D45" w:rsidRDefault="00023D45" w:rsidP="00023D45">
            <w:pPr>
              <w:pStyle w:val="a3"/>
              <w:numPr>
                <w:ilvl w:val="0"/>
                <w:numId w:val="7"/>
              </w:numPr>
              <w:tabs>
                <w:tab w:val="left" w:pos="426"/>
              </w:tabs>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Значение положений российского законодательства о юридической ответственности за посягательства на интеллектуальные права и интеллектуальную собственность для деятельности таможенных органов Российской Федерации.</w:t>
            </w:r>
          </w:p>
          <w:p w:rsidR="00023D45" w:rsidRPr="00023D45" w:rsidRDefault="00023D45" w:rsidP="00023D45">
            <w:pPr>
              <w:widowControl w:val="0"/>
              <w:autoSpaceDE w:val="0"/>
              <w:autoSpaceDN w:val="0"/>
              <w:adjustRightInd w:val="0"/>
              <w:rPr>
                <w:rFonts w:ascii="Times New Roman" w:eastAsia="Calibri" w:hAnsi="Times New Roman" w:cs="Times New Roman"/>
                <w:sz w:val="24"/>
                <w:szCs w:val="24"/>
              </w:rPr>
            </w:pPr>
          </w:p>
        </w:tc>
        <w:tc>
          <w:tcPr>
            <w:tcW w:w="987" w:type="pct"/>
          </w:tcPr>
          <w:p w:rsidR="00023D45" w:rsidRPr="00023D45"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t>дискуссия, выполнение практико-ориентированных заданий</w:t>
            </w:r>
          </w:p>
          <w:p w:rsidR="00023D45" w:rsidRPr="00023D45" w:rsidRDefault="00023D45" w:rsidP="00023D45">
            <w:pPr>
              <w:rPr>
                <w:sz w:val="24"/>
                <w:szCs w:val="24"/>
              </w:rPr>
            </w:pPr>
          </w:p>
        </w:tc>
      </w:tr>
      <w:tr w:rsidR="00023D45" w:rsidRPr="00664054" w:rsidTr="00745027">
        <w:trPr>
          <w:jc w:val="center"/>
        </w:trPr>
        <w:tc>
          <w:tcPr>
            <w:tcW w:w="1217" w:type="pct"/>
            <w:tcBorders>
              <w:top w:val="single" w:sz="2" w:space="0" w:color="auto"/>
              <w:left w:val="single" w:sz="4" w:space="0" w:color="000000"/>
              <w:bottom w:val="single" w:sz="4" w:space="0" w:color="auto"/>
              <w:right w:val="single" w:sz="4" w:space="0" w:color="000000"/>
            </w:tcBorders>
          </w:tcPr>
          <w:p w:rsidR="00023D45" w:rsidRPr="00023D45" w:rsidRDefault="00023D45" w:rsidP="00023D45">
            <w:pPr>
              <w:rPr>
                <w:rFonts w:ascii="Times New Roman" w:hAnsi="Times New Roman" w:cs="Times New Roman"/>
                <w:sz w:val="24"/>
                <w:szCs w:val="24"/>
              </w:rPr>
            </w:pPr>
            <w:r w:rsidRPr="00023D45">
              <w:rPr>
                <w:rFonts w:ascii="Times New Roman" w:hAnsi="Times New Roman" w:cs="Times New Roman"/>
                <w:sz w:val="24"/>
                <w:szCs w:val="24"/>
              </w:rPr>
              <w:t>Тема 8. Правовые и организационные основы деятельности таможенных органов по защите интеллектуальной собственности</w:t>
            </w:r>
          </w:p>
        </w:tc>
        <w:tc>
          <w:tcPr>
            <w:tcW w:w="2796" w:type="pct"/>
          </w:tcPr>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Правовое закрепление, содержание и общая характеристика обеспечения защиты прав на объекты интеллектуальной собственности.</w:t>
            </w:r>
          </w:p>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Характеристика базовых положений Таможенного кодекса ЕАЭС за об особенностях совершения таможенных операций в отношении </w:t>
            </w:r>
            <w:r w:rsidRPr="00023D45">
              <w:rPr>
                <w:rFonts w:ascii="Times New Roman" w:hAnsi="Times New Roman" w:cs="Times New Roman"/>
                <w:sz w:val="24"/>
                <w:szCs w:val="24"/>
              </w:rPr>
              <w:lastRenderedPageBreak/>
              <w:t xml:space="preserve">товаров, содержащих объекты интеллектуальной собственности. </w:t>
            </w:r>
          </w:p>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Меры по защите прав на объекты интеллектуальной собственности, принимаемые таможенными органами в соответствии с положениями Таможенного кодекса ЕАЭС. </w:t>
            </w:r>
          </w:p>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Содержание и значение положений Федерального закона от 27.11.2010 г. № 311-ФЗ «О таможенном регулировании в Российской Федерации» о мерах, принимаемых таможенными органами, по защите прав на объекты интеллектуальной собственности. </w:t>
            </w:r>
          </w:p>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 xml:space="preserve">Особенности осуществления таможенного контроля и декларирования товаров, содержащих объекты интеллектуальной собственности. </w:t>
            </w:r>
          </w:p>
          <w:p w:rsidR="00023D45" w:rsidRPr="00023D45" w:rsidRDefault="00023D45" w:rsidP="00023D45">
            <w:pPr>
              <w:pStyle w:val="a3"/>
              <w:numPr>
                <w:ilvl w:val="0"/>
                <w:numId w:val="8"/>
              </w:numPr>
              <w:ind w:left="0" w:firstLine="0"/>
              <w:contextualSpacing w:val="0"/>
              <w:jc w:val="both"/>
              <w:rPr>
                <w:rFonts w:ascii="Times New Roman" w:hAnsi="Times New Roman" w:cs="Times New Roman"/>
                <w:sz w:val="24"/>
                <w:szCs w:val="24"/>
              </w:rPr>
            </w:pPr>
            <w:r w:rsidRPr="00023D45">
              <w:rPr>
                <w:rFonts w:ascii="Times New Roman" w:hAnsi="Times New Roman" w:cs="Times New Roman"/>
                <w:sz w:val="24"/>
                <w:szCs w:val="24"/>
              </w:rPr>
              <w:t>Взаимодействие таможенных органов с правообладателями, Федеральной службой по интеллектуальной собственности (Роспатентом), правоохранительными и иными органами при осуществлении функции защиты прав на объекты интеллектуальной собственности.</w:t>
            </w:r>
          </w:p>
          <w:p w:rsidR="00023D45" w:rsidRPr="00023D45" w:rsidRDefault="00023D45" w:rsidP="00023D45">
            <w:pPr>
              <w:widowControl w:val="0"/>
              <w:autoSpaceDE w:val="0"/>
              <w:autoSpaceDN w:val="0"/>
              <w:adjustRightInd w:val="0"/>
              <w:rPr>
                <w:rFonts w:ascii="Times New Roman" w:eastAsia="Calibri" w:hAnsi="Times New Roman" w:cs="Times New Roman"/>
                <w:sz w:val="24"/>
                <w:szCs w:val="24"/>
              </w:rPr>
            </w:pPr>
          </w:p>
        </w:tc>
        <w:tc>
          <w:tcPr>
            <w:tcW w:w="987" w:type="pct"/>
          </w:tcPr>
          <w:p w:rsidR="00023D45" w:rsidRPr="00023D45" w:rsidRDefault="00023D45" w:rsidP="00023D45">
            <w:pPr>
              <w:widowControl w:val="0"/>
              <w:autoSpaceDE w:val="0"/>
              <w:autoSpaceDN w:val="0"/>
              <w:adjustRightInd w:val="0"/>
              <w:jc w:val="center"/>
              <w:rPr>
                <w:rFonts w:ascii="Times New Roman" w:eastAsia="Calibri" w:hAnsi="Times New Roman" w:cs="Times New Roman"/>
                <w:sz w:val="24"/>
                <w:szCs w:val="24"/>
              </w:rPr>
            </w:pPr>
            <w:r w:rsidRPr="00664054">
              <w:rPr>
                <w:rFonts w:ascii="Times New Roman" w:eastAsia="Calibri" w:hAnsi="Times New Roman" w:cs="Times New Roman"/>
                <w:sz w:val="24"/>
                <w:szCs w:val="24"/>
              </w:rPr>
              <w:lastRenderedPageBreak/>
              <w:t>дискуссия, выполнение практико-ориентированных заданий</w:t>
            </w:r>
          </w:p>
          <w:p w:rsidR="00023D45" w:rsidRPr="00023D45" w:rsidRDefault="00023D45" w:rsidP="00023D45">
            <w:pPr>
              <w:widowControl w:val="0"/>
              <w:autoSpaceDE w:val="0"/>
              <w:autoSpaceDN w:val="0"/>
              <w:adjustRightInd w:val="0"/>
              <w:jc w:val="center"/>
              <w:rPr>
                <w:rFonts w:ascii="Times New Roman" w:eastAsia="Calibri" w:hAnsi="Times New Roman" w:cs="Times New Roman"/>
                <w:sz w:val="24"/>
                <w:szCs w:val="24"/>
              </w:rPr>
            </w:pPr>
          </w:p>
        </w:tc>
      </w:tr>
    </w:tbl>
    <w:p w:rsidR="00745027" w:rsidRDefault="00745027" w:rsidP="00911C66">
      <w:pPr>
        <w:spacing w:after="166" w:line="352" w:lineRule="auto"/>
        <w:ind w:left="1" w:right="9" w:firstLine="710"/>
        <w:jc w:val="center"/>
        <w:rPr>
          <w:rFonts w:ascii="Times New Roman" w:eastAsia="Times New Roman" w:hAnsi="Times New Roman" w:cs="Times New Roman"/>
          <w:b/>
          <w:color w:val="000000"/>
          <w:sz w:val="28"/>
          <w:lang w:eastAsia="ru-RU"/>
        </w:rPr>
      </w:pPr>
    </w:p>
    <w:p w:rsidR="002649A9" w:rsidRPr="002649A9" w:rsidRDefault="002649A9" w:rsidP="00911C66">
      <w:pPr>
        <w:spacing w:after="166" w:line="352" w:lineRule="auto"/>
        <w:ind w:left="1" w:right="9" w:firstLine="710"/>
        <w:jc w:val="center"/>
        <w:rPr>
          <w:rFonts w:ascii="Times New Roman" w:eastAsia="Times New Roman" w:hAnsi="Times New Roman" w:cs="Times New Roman"/>
          <w:b/>
          <w:color w:val="000000"/>
          <w:sz w:val="28"/>
          <w:lang w:eastAsia="ru-RU"/>
        </w:rPr>
      </w:pPr>
      <w:r w:rsidRPr="002649A9">
        <w:rPr>
          <w:rFonts w:ascii="Times New Roman" w:eastAsia="Times New Roman" w:hAnsi="Times New Roman" w:cs="Times New Roman"/>
          <w:b/>
          <w:color w:val="000000"/>
          <w:sz w:val="28"/>
          <w:lang w:eastAsia="ru-RU"/>
        </w:rPr>
        <w:t>6. Учебно-методическое обеспечение для самостоятельной работы обучающихся по дисциплине</w:t>
      </w:r>
    </w:p>
    <w:p w:rsidR="002649A9" w:rsidRPr="002649A9" w:rsidRDefault="002649A9" w:rsidP="00911C66">
      <w:pPr>
        <w:spacing w:after="166" w:line="352" w:lineRule="auto"/>
        <w:ind w:left="1" w:right="9" w:firstLine="710"/>
        <w:jc w:val="center"/>
        <w:rPr>
          <w:rFonts w:ascii="Times New Roman" w:eastAsia="Times New Roman" w:hAnsi="Times New Roman" w:cs="Times New Roman"/>
          <w:b/>
          <w:color w:val="000000"/>
          <w:sz w:val="28"/>
          <w:lang w:eastAsia="ru-RU"/>
        </w:rPr>
      </w:pPr>
      <w:r w:rsidRPr="002649A9">
        <w:rPr>
          <w:rFonts w:ascii="Times New Roman" w:eastAsia="Times New Roman" w:hAnsi="Times New Roman" w:cs="Times New Roman"/>
          <w:b/>
          <w:color w:val="000000"/>
          <w:sz w:val="28"/>
          <w:lang w:eastAsia="ru-RU"/>
        </w:rPr>
        <w:t>6.1. Формы внеаудиторной самостоятельной работы</w:t>
      </w:r>
    </w:p>
    <w:p w:rsidR="002649A9" w:rsidRPr="002649A9" w:rsidRDefault="002649A9" w:rsidP="00744811">
      <w:pPr>
        <w:spacing w:after="0" w:line="240" w:lineRule="auto"/>
        <w:ind w:firstLine="709"/>
        <w:jc w:val="both"/>
        <w:rPr>
          <w:rFonts w:ascii="Times New Roman" w:eastAsia="Times New Roman" w:hAnsi="Times New Roman" w:cs="Times New Roman"/>
          <w:color w:val="000000"/>
          <w:sz w:val="28"/>
          <w:lang w:eastAsia="ru-RU"/>
        </w:rPr>
      </w:pPr>
      <w:r w:rsidRPr="002649A9">
        <w:rPr>
          <w:rFonts w:ascii="Times New Roman" w:eastAsia="Times New Roman" w:hAnsi="Times New Roman" w:cs="Times New Roman"/>
          <w:color w:val="000000"/>
          <w:sz w:val="28"/>
          <w:lang w:eastAsia="ru-RU"/>
        </w:rPr>
        <w:t>Самостоятельная работа студента определена необходимостью освоения вопросов программы дисциплины, выполнением установленных заданий для самостоятельной работы, подготовкой докладов к семинарам.</w:t>
      </w:r>
    </w:p>
    <w:p w:rsidR="002649A9" w:rsidRPr="002649A9" w:rsidRDefault="002649A9" w:rsidP="00744811">
      <w:pPr>
        <w:spacing w:after="0" w:line="240" w:lineRule="auto"/>
        <w:ind w:firstLine="709"/>
        <w:jc w:val="both"/>
        <w:rPr>
          <w:rFonts w:ascii="Times New Roman" w:eastAsia="Times New Roman" w:hAnsi="Times New Roman" w:cs="Times New Roman"/>
          <w:color w:val="000000"/>
          <w:sz w:val="28"/>
          <w:lang w:eastAsia="ru-RU"/>
        </w:rPr>
      </w:pPr>
      <w:r w:rsidRPr="002649A9">
        <w:rPr>
          <w:rFonts w:ascii="Times New Roman" w:eastAsia="Times New Roman" w:hAnsi="Times New Roman" w:cs="Times New Roman"/>
          <w:color w:val="000000"/>
          <w:sz w:val="28"/>
          <w:lang w:eastAsia="ru-RU"/>
        </w:rPr>
        <w:t>Студент на основе прослушиваемых лекций продолжает в индивидуальном порядке самостоятельное изучение вопросов настоящей программы, согласно рекомендованному списку нормативных документов, основной и дополнительной литературы.</w:t>
      </w:r>
    </w:p>
    <w:p w:rsidR="002649A9" w:rsidRPr="002649A9" w:rsidRDefault="002649A9" w:rsidP="00744811">
      <w:pPr>
        <w:spacing w:after="0" w:line="240" w:lineRule="auto"/>
        <w:ind w:firstLine="709"/>
        <w:jc w:val="both"/>
        <w:rPr>
          <w:rFonts w:ascii="Times New Roman" w:eastAsia="Times New Roman" w:hAnsi="Times New Roman" w:cs="Times New Roman"/>
          <w:color w:val="000000"/>
          <w:sz w:val="28"/>
          <w:lang w:eastAsia="ru-RU"/>
        </w:rPr>
      </w:pPr>
      <w:r w:rsidRPr="002649A9">
        <w:rPr>
          <w:rFonts w:ascii="Times New Roman" w:eastAsia="Times New Roman" w:hAnsi="Times New Roman" w:cs="Times New Roman"/>
          <w:color w:val="000000"/>
          <w:sz w:val="28"/>
          <w:lang w:eastAsia="ru-RU"/>
        </w:rPr>
        <w:t>При выполнении заданий самостоятельной работы, кроме рекомендуемой к изучению основной и дополнительной литературы, студент может использовать публикации по изучаемой теме в специальных журналах и на интернет-сайтах, в том числе на иностранных языках.</w:t>
      </w:r>
    </w:p>
    <w:p w:rsidR="002649A9" w:rsidRPr="002649A9" w:rsidRDefault="002649A9" w:rsidP="00744811">
      <w:pPr>
        <w:spacing w:after="0" w:line="240" w:lineRule="auto"/>
        <w:ind w:firstLine="709"/>
        <w:jc w:val="both"/>
        <w:rPr>
          <w:rFonts w:ascii="Times New Roman" w:eastAsia="Times New Roman" w:hAnsi="Times New Roman" w:cs="Times New Roman"/>
          <w:color w:val="000000"/>
          <w:sz w:val="28"/>
          <w:lang w:eastAsia="ru-RU"/>
        </w:rPr>
      </w:pPr>
      <w:r w:rsidRPr="002649A9">
        <w:rPr>
          <w:rFonts w:ascii="Times New Roman" w:eastAsia="Times New Roman" w:hAnsi="Times New Roman" w:cs="Times New Roman"/>
          <w:color w:val="000000"/>
          <w:sz w:val="28"/>
          <w:lang w:eastAsia="ru-RU"/>
        </w:rPr>
        <w:t>При подготовке презентаций могут использоваться групповые формы работы.</w:t>
      </w:r>
    </w:p>
    <w:p w:rsidR="00745027" w:rsidRDefault="00745027" w:rsidP="00B911CC">
      <w:pPr>
        <w:spacing w:after="0" w:line="352" w:lineRule="auto"/>
        <w:ind w:right="9" w:firstLine="710"/>
        <w:jc w:val="center"/>
        <w:rPr>
          <w:rFonts w:ascii="Times New Roman" w:eastAsia="Times New Roman" w:hAnsi="Times New Roman" w:cs="Times New Roman"/>
          <w:b/>
          <w:color w:val="000000"/>
          <w:sz w:val="28"/>
          <w:lang w:eastAsia="ru-RU"/>
        </w:rPr>
      </w:pPr>
    </w:p>
    <w:p w:rsidR="00B911CC" w:rsidRDefault="00B911CC" w:rsidP="00B911CC">
      <w:pPr>
        <w:spacing w:after="0" w:line="352" w:lineRule="auto"/>
        <w:ind w:right="9" w:firstLine="710"/>
        <w:jc w:val="center"/>
        <w:rPr>
          <w:rFonts w:ascii="Times New Roman" w:eastAsia="Times New Roman" w:hAnsi="Times New Roman" w:cs="Times New Roman"/>
          <w:b/>
          <w:color w:val="000000"/>
          <w:sz w:val="28"/>
          <w:lang w:eastAsia="ru-RU"/>
        </w:rPr>
      </w:pPr>
      <w:r w:rsidRPr="00B911CC">
        <w:rPr>
          <w:rFonts w:ascii="Times New Roman" w:eastAsia="Times New Roman" w:hAnsi="Times New Roman" w:cs="Times New Roman"/>
          <w:b/>
          <w:color w:val="000000"/>
          <w:sz w:val="28"/>
          <w:lang w:eastAsia="ru-RU"/>
        </w:rPr>
        <w:lastRenderedPageBreak/>
        <w:t>Формы внеаудиторной самостоятельной работы</w:t>
      </w:r>
    </w:p>
    <w:p w:rsidR="00CD1B22" w:rsidRPr="00B911CC" w:rsidRDefault="00CD1B22" w:rsidP="00B911CC">
      <w:pPr>
        <w:spacing w:after="0" w:line="352" w:lineRule="auto"/>
        <w:ind w:right="9" w:firstLine="710"/>
        <w:jc w:val="center"/>
        <w:rPr>
          <w:rFonts w:ascii="Times New Roman" w:eastAsia="Times New Roman" w:hAnsi="Times New Roman" w:cs="Times New Roman"/>
          <w:b/>
          <w:color w:val="000000"/>
          <w:sz w:val="28"/>
          <w:lang w:eastAsia="ru-RU"/>
        </w:rPr>
      </w:pPr>
    </w:p>
    <w:tbl>
      <w:tblPr>
        <w:tblStyle w:val="TableGrid2"/>
        <w:tblW w:w="9568" w:type="dxa"/>
        <w:tblInd w:w="-359" w:type="dxa"/>
        <w:tblLayout w:type="fixed"/>
        <w:tblCellMar>
          <w:left w:w="101" w:type="dxa"/>
          <w:right w:w="106" w:type="dxa"/>
        </w:tblCellMar>
        <w:tblLook w:val="04A0" w:firstRow="1" w:lastRow="0" w:firstColumn="1" w:lastColumn="0" w:noHBand="0" w:noVBand="1"/>
      </w:tblPr>
      <w:tblGrid>
        <w:gridCol w:w="645"/>
        <w:gridCol w:w="2119"/>
        <w:gridCol w:w="4820"/>
        <w:gridCol w:w="1984"/>
      </w:tblGrid>
      <w:tr w:rsidR="00745027" w:rsidRPr="00B911CC" w:rsidTr="00745027">
        <w:trPr>
          <w:trHeight w:val="1301"/>
        </w:trPr>
        <w:tc>
          <w:tcPr>
            <w:tcW w:w="645" w:type="dxa"/>
            <w:tcBorders>
              <w:top w:val="single" w:sz="4" w:space="0" w:color="000000"/>
              <w:left w:val="single" w:sz="4" w:space="0" w:color="000000"/>
              <w:bottom w:val="single" w:sz="2" w:space="0" w:color="auto"/>
              <w:right w:val="single" w:sz="4" w:space="0" w:color="000000"/>
            </w:tcBorders>
          </w:tcPr>
          <w:p w:rsidR="00745027" w:rsidRPr="00B911CC" w:rsidRDefault="00745027" w:rsidP="00B911CC">
            <w:pPr>
              <w:jc w:val="center"/>
              <w:rPr>
                <w:rFonts w:ascii="Times New Roman" w:eastAsia="Times New Roman" w:hAnsi="Times New Roman" w:cs="Times New Roman"/>
                <w:color w:val="000000"/>
                <w:sz w:val="24"/>
                <w:szCs w:val="24"/>
              </w:rPr>
            </w:pPr>
            <w:r w:rsidRPr="00B911CC">
              <w:rPr>
                <w:rFonts w:ascii="Times New Roman" w:eastAsia="Times New Roman" w:hAnsi="Times New Roman" w:cs="Times New Roman"/>
                <w:b/>
                <w:color w:val="000000"/>
                <w:sz w:val="24"/>
                <w:szCs w:val="24"/>
              </w:rPr>
              <w:t>п/п</w:t>
            </w:r>
          </w:p>
        </w:tc>
        <w:tc>
          <w:tcPr>
            <w:tcW w:w="2119" w:type="dxa"/>
            <w:tcBorders>
              <w:top w:val="single" w:sz="4" w:space="0" w:color="000000"/>
              <w:left w:val="single" w:sz="4" w:space="0" w:color="000000"/>
              <w:bottom w:val="single" w:sz="2" w:space="0" w:color="auto"/>
              <w:right w:val="single" w:sz="4" w:space="0" w:color="000000"/>
            </w:tcBorders>
          </w:tcPr>
          <w:p w:rsidR="00745027" w:rsidRPr="00B911CC" w:rsidRDefault="00745027" w:rsidP="00B911CC">
            <w:pPr>
              <w:jc w:val="center"/>
              <w:rPr>
                <w:rFonts w:ascii="Times New Roman" w:eastAsia="Times New Roman" w:hAnsi="Times New Roman" w:cs="Times New Roman"/>
                <w:color w:val="000000"/>
                <w:sz w:val="24"/>
                <w:szCs w:val="24"/>
              </w:rPr>
            </w:pPr>
            <w:r w:rsidRPr="00B911CC">
              <w:rPr>
                <w:rFonts w:ascii="Times New Roman" w:eastAsia="Times New Roman" w:hAnsi="Times New Roman" w:cs="Times New Roman"/>
                <w:b/>
                <w:color w:val="000000"/>
                <w:sz w:val="24"/>
                <w:szCs w:val="24"/>
              </w:rPr>
              <w:t>№</w:t>
            </w:r>
          </w:p>
          <w:p w:rsidR="00745027" w:rsidRPr="00B911CC" w:rsidRDefault="00745027" w:rsidP="00B911CC">
            <w:pPr>
              <w:jc w:val="center"/>
              <w:rPr>
                <w:rFonts w:ascii="Times New Roman" w:eastAsia="Times New Roman" w:hAnsi="Times New Roman" w:cs="Times New Roman"/>
                <w:color w:val="000000"/>
                <w:sz w:val="24"/>
                <w:szCs w:val="24"/>
              </w:rPr>
            </w:pPr>
            <w:r w:rsidRPr="00B911CC">
              <w:rPr>
                <w:rFonts w:ascii="Times New Roman" w:eastAsia="Times New Roman" w:hAnsi="Times New Roman" w:cs="Times New Roman"/>
                <w:b/>
                <w:color w:val="000000"/>
                <w:sz w:val="24"/>
                <w:szCs w:val="24"/>
              </w:rPr>
              <w:t>темы</w:t>
            </w:r>
          </w:p>
          <w:p w:rsidR="00745027" w:rsidRPr="00B911CC" w:rsidRDefault="00745027" w:rsidP="00B911CC">
            <w:pPr>
              <w:jc w:val="center"/>
              <w:rPr>
                <w:rFonts w:ascii="Times New Roman" w:eastAsia="Times New Roman" w:hAnsi="Times New Roman" w:cs="Times New Roman"/>
                <w:color w:val="000000"/>
                <w:sz w:val="24"/>
                <w:szCs w:val="24"/>
              </w:rPr>
            </w:pPr>
            <w:r w:rsidRPr="00B911CC">
              <w:rPr>
                <w:rFonts w:ascii="Times New Roman" w:eastAsia="Times New Roman" w:hAnsi="Times New Roman" w:cs="Times New Roman"/>
                <w:b/>
                <w:color w:val="000000"/>
                <w:sz w:val="24"/>
                <w:szCs w:val="24"/>
              </w:rPr>
              <w:t>дисциплины</w:t>
            </w:r>
          </w:p>
        </w:tc>
        <w:tc>
          <w:tcPr>
            <w:tcW w:w="4820" w:type="dxa"/>
            <w:tcBorders>
              <w:top w:val="single" w:sz="4" w:space="0" w:color="000000"/>
              <w:left w:val="single" w:sz="4" w:space="0" w:color="000000"/>
              <w:bottom w:val="single" w:sz="2" w:space="0" w:color="auto"/>
              <w:right w:val="single" w:sz="4" w:space="0" w:color="000000"/>
            </w:tcBorders>
            <w:vAlign w:val="center"/>
          </w:tcPr>
          <w:p w:rsidR="00745027" w:rsidRPr="00B911CC" w:rsidRDefault="00745027" w:rsidP="00B911CC">
            <w:pPr>
              <w:jc w:val="center"/>
              <w:rPr>
                <w:rFonts w:ascii="Times New Roman" w:eastAsia="Times New Roman" w:hAnsi="Times New Roman" w:cs="Times New Roman"/>
                <w:color w:val="000000"/>
                <w:sz w:val="24"/>
                <w:szCs w:val="24"/>
              </w:rPr>
            </w:pPr>
            <w:r w:rsidRPr="00745027">
              <w:rPr>
                <w:rFonts w:ascii="Times New Roman" w:eastAsia="Times New Roman" w:hAnsi="Times New Roman" w:cs="Times New Roman"/>
                <w:b/>
                <w:color w:val="000000"/>
                <w:sz w:val="24"/>
                <w:szCs w:val="24"/>
              </w:rPr>
              <w:t>Указание тем, отводимых на самостоятельное освоение обучающимися</w:t>
            </w:r>
          </w:p>
        </w:tc>
        <w:tc>
          <w:tcPr>
            <w:tcW w:w="1984" w:type="dxa"/>
            <w:tcBorders>
              <w:top w:val="single" w:sz="4" w:space="0" w:color="000000"/>
              <w:left w:val="single" w:sz="4" w:space="0" w:color="000000"/>
              <w:bottom w:val="single" w:sz="2" w:space="0" w:color="auto"/>
              <w:right w:val="single" w:sz="4" w:space="0" w:color="000000"/>
            </w:tcBorders>
            <w:vAlign w:val="center"/>
          </w:tcPr>
          <w:p w:rsidR="00745027" w:rsidRPr="00B911CC" w:rsidRDefault="00745027" w:rsidP="00B911CC">
            <w:pPr>
              <w:jc w:val="center"/>
              <w:rPr>
                <w:rFonts w:ascii="Times New Roman" w:eastAsia="Times New Roman" w:hAnsi="Times New Roman" w:cs="Times New Roman"/>
                <w:color w:val="000000"/>
                <w:sz w:val="24"/>
                <w:szCs w:val="24"/>
              </w:rPr>
            </w:pPr>
            <w:r w:rsidRPr="00B911CC">
              <w:rPr>
                <w:rFonts w:ascii="Times New Roman" w:eastAsia="Times New Roman" w:hAnsi="Times New Roman" w:cs="Times New Roman"/>
                <w:b/>
                <w:color w:val="000000"/>
                <w:sz w:val="24"/>
                <w:szCs w:val="24"/>
              </w:rPr>
              <w:t>Форма самостоятельной работы</w:t>
            </w:r>
          </w:p>
        </w:tc>
      </w:tr>
      <w:tr w:rsidR="00745027" w:rsidRPr="00B911CC" w:rsidTr="00745027">
        <w:trPr>
          <w:trHeight w:val="974"/>
        </w:trPr>
        <w:tc>
          <w:tcPr>
            <w:tcW w:w="645" w:type="dxa"/>
            <w:tcBorders>
              <w:top w:val="single" w:sz="2" w:space="0" w:color="auto"/>
              <w:left w:val="single" w:sz="2" w:space="0" w:color="auto"/>
              <w:bottom w:val="single" w:sz="2" w:space="0" w:color="auto"/>
              <w:right w:val="single" w:sz="2" w:space="0" w:color="auto"/>
            </w:tcBorders>
            <w:vAlign w:val="center"/>
          </w:tcPr>
          <w:p w:rsidR="00745027" w:rsidRPr="00B911CC" w:rsidRDefault="00745027" w:rsidP="00745027">
            <w:pPr>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1</w:t>
            </w:r>
          </w:p>
        </w:tc>
        <w:tc>
          <w:tcPr>
            <w:tcW w:w="2119" w:type="dxa"/>
            <w:tcBorders>
              <w:top w:val="single" w:sz="2" w:space="0" w:color="auto"/>
              <w:left w:val="single" w:sz="2" w:space="0" w:color="auto"/>
              <w:bottom w:val="single" w:sz="2" w:space="0" w:color="auto"/>
              <w:right w:val="single" w:sz="2" w:space="0" w:color="auto"/>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 xml:space="preserve">Тема 1. Понятие, виды и институциональные основы </w:t>
            </w:r>
            <w:proofErr w:type="spellStart"/>
            <w:r w:rsidRPr="000015EA">
              <w:rPr>
                <w:rFonts w:ascii="Times New Roman" w:hAnsi="Times New Roman" w:cs="Times New Roman"/>
              </w:rPr>
              <w:t>интел-лектуальной</w:t>
            </w:r>
            <w:proofErr w:type="spellEnd"/>
            <w:r w:rsidRPr="000015EA">
              <w:rPr>
                <w:rFonts w:ascii="Times New Roman" w:hAnsi="Times New Roman" w:cs="Times New Roman"/>
              </w:rPr>
              <w:t xml:space="preserve"> собственности</w:t>
            </w:r>
          </w:p>
        </w:tc>
        <w:tc>
          <w:tcPr>
            <w:tcW w:w="4820" w:type="dxa"/>
            <w:tcBorders>
              <w:top w:val="single" w:sz="2" w:space="0" w:color="auto"/>
              <w:left w:val="single" w:sz="2" w:space="0" w:color="auto"/>
              <w:bottom w:val="single" w:sz="2" w:space="0" w:color="auto"/>
              <w:right w:val="single" w:sz="2"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Основные институты (объекты) интеллектуальной собственности: 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История развития отдельных институтов интеллектуальной собственности (международный и национальный аспекты).</w:t>
            </w:r>
          </w:p>
        </w:tc>
        <w:tc>
          <w:tcPr>
            <w:tcW w:w="1984" w:type="dxa"/>
            <w:tcBorders>
              <w:top w:val="single" w:sz="2" w:space="0" w:color="auto"/>
              <w:left w:val="single" w:sz="2" w:space="0" w:color="auto"/>
              <w:bottom w:val="single" w:sz="2" w:space="0" w:color="auto"/>
              <w:right w:val="single" w:sz="2" w:space="0" w:color="auto"/>
            </w:tcBorders>
          </w:tcPr>
          <w:p w:rsidR="00745027" w:rsidRPr="00B911CC" w:rsidRDefault="00745027" w:rsidP="00745027">
            <w:pPr>
              <w:spacing w:line="276" w:lineRule="auto"/>
              <w:ind w:left="5" w:right="9"/>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 рекомендованным источникам. Подготовка к дискуссии</w:t>
            </w:r>
          </w:p>
        </w:tc>
      </w:tr>
      <w:tr w:rsidR="00745027" w:rsidRPr="00B911CC" w:rsidTr="00745027">
        <w:trPr>
          <w:trHeight w:val="653"/>
        </w:trPr>
        <w:tc>
          <w:tcPr>
            <w:tcW w:w="645" w:type="dxa"/>
            <w:tcBorders>
              <w:top w:val="single" w:sz="2" w:space="0" w:color="auto"/>
              <w:left w:val="single" w:sz="4" w:space="0" w:color="000000"/>
              <w:bottom w:val="single" w:sz="2" w:space="0" w:color="auto"/>
              <w:right w:val="single" w:sz="4" w:space="0" w:color="000000"/>
            </w:tcBorders>
            <w:vAlign w:val="bottom"/>
          </w:tcPr>
          <w:p w:rsidR="00745027" w:rsidRPr="00B911CC" w:rsidRDefault="00745027" w:rsidP="00745027">
            <w:pPr>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2</w:t>
            </w:r>
          </w:p>
        </w:tc>
        <w:tc>
          <w:tcPr>
            <w:tcW w:w="2119" w:type="dxa"/>
            <w:tcBorders>
              <w:top w:val="single" w:sz="2" w:space="0" w:color="auto"/>
              <w:left w:val="single" w:sz="4" w:space="0" w:color="000000"/>
              <w:bottom w:val="single" w:sz="2" w:space="0" w:color="auto"/>
              <w:right w:val="single" w:sz="4" w:space="0" w:color="auto"/>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Тема 2. Международное право и национальное российское законодательство о защите интеллектуальной собственности</w:t>
            </w:r>
          </w:p>
        </w:tc>
        <w:tc>
          <w:tcPr>
            <w:tcW w:w="4820" w:type="dxa"/>
            <w:tcBorders>
              <w:top w:val="single" w:sz="2" w:space="0" w:color="auto"/>
              <w:left w:val="single" w:sz="4" w:space="0" w:color="auto"/>
              <w:bottom w:val="single" w:sz="2"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Виды, общая характеристика и значение международных договоров, конвенций и соглашений в области создания, использования и охраны объектов авторского права и смежных прав. Участие Российской Федерации в международной охране объектов авторского права и смежных прав.</w:t>
            </w:r>
          </w:p>
        </w:tc>
        <w:tc>
          <w:tcPr>
            <w:tcW w:w="1984" w:type="dxa"/>
            <w:tcBorders>
              <w:top w:val="single" w:sz="2" w:space="0" w:color="auto"/>
              <w:left w:val="single" w:sz="4" w:space="0" w:color="auto"/>
              <w:bottom w:val="single" w:sz="2" w:space="0" w:color="auto"/>
              <w:right w:val="single" w:sz="4" w:space="0" w:color="auto"/>
            </w:tcBorders>
          </w:tcPr>
          <w:p w:rsidR="00745027" w:rsidRPr="00B911CC" w:rsidRDefault="00745027" w:rsidP="00745027">
            <w:pPr>
              <w:spacing w:line="276" w:lineRule="auto"/>
              <w:ind w:left="5"/>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к групповой дискуссии.</w:t>
            </w:r>
          </w:p>
        </w:tc>
      </w:tr>
      <w:tr w:rsidR="00745027" w:rsidRPr="00B911CC" w:rsidTr="00745027">
        <w:trPr>
          <w:trHeight w:val="653"/>
        </w:trPr>
        <w:tc>
          <w:tcPr>
            <w:tcW w:w="645" w:type="dxa"/>
            <w:tcBorders>
              <w:top w:val="single" w:sz="2" w:space="0" w:color="auto"/>
              <w:left w:val="single" w:sz="2" w:space="0" w:color="auto"/>
              <w:bottom w:val="single" w:sz="2" w:space="0" w:color="auto"/>
              <w:right w:val="single" w:sz="2" w:space="0" w:color="auto"/>
            </w:tcBorders>
            <w:vAlign w:val="bottom"/>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119" w:type="dxa"/>
            <w:tcBorders>
              <w:top w:val="single" w:sz="2" w:space="0" w:color="auto"/>
              <w:left w:val="single" w:sz="2" w:space="0" w:color="auto"/>
              <w:bottom w:val="single" w:sz="2" w:space="0" w:color="auto"/>
              <w:right w:val="single" w:sz="2" w:space="0" w:color="auto"/>
            </w:tcBorders>
          </w:tcPr>
          <w:p w:rsidR="00745027" w:rsidRPr="000015EA" w:rsidRDefault="00745027" w:rsidP="00745027">
            <w:pPr>
              <w:rPr>
                <w:rFonts w:ascii="Times New Roman" w:hAnsi="Times New Roman" w:cs="Times New Roman"/>
              </w:rPr>
            </w:pPr>
            <w:r w:rsidRPr="00744811">
              <w:rPr>
                <w:rFonts w:ascii="Times New Roman" w:hAnsi="Times New Roman" w:cs="Times New Roman"/>
              </w:rPr>
              <w:t>Тема 3. Понятие и виды международных коммерческих операций по обмену объектами интеллектуальной собственности</w:t>
            </w:r>
          </w:p>
        </w:tc>
        <w:tc>
          <w:tcPr>
            <w:tcW w:w="4820" w:type="dxa"/>
            <w:tcBorders>
              <w:top w:val="single" w:sz="2" w:space="0" w:color="auto"/>
              <w:left w:val="single" w:sz="2" w:space="0" w:color="auto"/>
              <w:bottom w:val="single" w:sz="2" w:space="0" w:color="auto"/>
              <w:right w:val="single" w:sz="2" w:space="0" w:color="auto"/>
            </w:tcBorders>
          </w:tcPr>
          <w:p w:rsidR="00745027" w:rsidRPr="00ED048C" w:rsidRDefault="00745027" w:rsidP="00745027">
            <w:pPr>
              <w:rPr>
                <w:rFonts w:ascii="Times New Roman" w:eastAsia="Times New Roman" w:hAnsi="Times New Roman" w:cs="Times New Roman"/>
                <w:color w:val="000000"/>
                <w:sz w:val="24"/>
                <w:szCs w:val="24"/>
              </w:rPr>
            </w:pPr>
            <w:r w:rsidRPr="00744811">
              <w:rPr>
                <w:rFonts w:ascii="Times New Roman" w:eastAsia="Times New Roman" w:hAnsi="Times New Roman" w:cs="Times New Roman"/>
                <w:color w:val="000000"/>
                <w:sz w:val="24"/>
                <w:szCs w:val="24"/>
              </w:rPr>
              <w:t>Виды международных соглашений по использованию ноу-хау и их основные условия.</w:t>
            </w:r>
          </w:p>
        </w:tc>
        <w:tc>
          <w:tcPr>
            <w:tcW w:w="1984" w:type="dxa"/>
            <w:tcBorders>
              <w:top w:val="single" w:sz="2" w:space="0" w:color="auto"/>
              <w:left w:val="single" w:sz="2" w:space="0" w:color="auto"/>
              <w:bottom w:val="single" w:sz="2" w:space="0" w:color="auto"/>
              <w:right w:val="single" w:sz="2" w:space="0" w:color="auto"/>
            </w:tcBorders>
          </w:tcPr>
          <w:p w:rsidR="00745027" w:rsidRPr="00744811" w:rsidRDefault="00745027" w:rsidP="00745027">
            <w:pPr>
              <w:spacing w:line="276" w:lineRule="auto"/>
              <w:ind w:left="5"/>
              <w:rPr>
                <w:rFonts w:ascii="Times New Roman" w:eastAsia="Times New Roman" w:hAnsi="Times New Roman" w:cs="Times New Roman"/>
                <w:color w:val="000000"/>
                <w:sz w:val="24"/>
                <w:szCs w:val="24"/>
              </w:rPr>
            </w:pPr>
            <w:r w:rsidRPr="00744811">
              <w:rPr>
                <w:rFonts w:ascii="Times New Roman" w:eastAsia="Times New Roman" w:hAnsi="Times New Roman" w:cs="Times New Roman"/>
                <w:color w:val="000000"/>
                <w:sz w:val="24"/>
                <w:szCs w:val="24"/>
              </w:rPr>
              <w:t>Работа с учебной и справочной литературой. Подготовка к дискуссии по рекомендованным источникам.</w:t>
            </w:r>
          </w:p>
          <w:p w:rsidR="00745027" w:rsidRPr="00B911CC" w:rsidRDefault="00745027" w:rsidP="00745027">
            <w:pPr>
              <w:spacing w:line="276" w:lineRule="auto"/>
              <w:ind w:left="5"/>
              <w:rPr>
                <w:rFonts w:ascii="Times New Roman" w:eastAsia="Times New Roman" w:hAnsi="Times New Roman" w:cs="Times New Roman"/>
                <w:color w:val="000000"/>
                <w:sz w:val="24"/>
                <w:szCs w:val="24"/>
              </w:rPr>
            </w:pPr>
            <w:r w:rsidRPr="00744811">
              <w:rPr>
                <w:rFonts w:ascii="Times New Roman" w:eastAsia="Times New Roman" w:hAnsi="Times New Roman" w:cs="Times New Roman"/>
                <w:color w:val="000000"/>
                <w:sz w:val="24"/>
                <w:szCs w:val="24"/>
              </w:rPr>
              <w:t>Подготовка к групповой дискуссии.</w:t>
            </w:r>
          </w:p>
        </w:tc>
      </w:tr>
      <w:tr w:rsidR="00745027" w:rsidRPr="00B911CC" w:rsidTr="00745027">
        <w:trPr>
          <w:trHeight w:val="1301"/>
        </w:trPr>
        <w:tc>
          <w:tcPr>
            <w:tcW w:w="645" w:type="dxa"/>
            <w:tcBorders>
              <w:top w:val="single" w:sz="2" w:space="0" w:color="auto"/>
              <w:left w:val="single" w:sz="4" w:space="0" w:color="000000"/>
              <w:bottom w:val="single" w:sz="4" w:space="0" w:color="000000"/>
              <w:right w:val="single" w:sz="4" w:space="0" w:color="000000"/>
            </w:tcBorders>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119" w:type="dxa"/>
            <w:tcBorders>
              <w:top w:val="single" w:sz="2" w:space="0" w:color="auto"/>
              <w:left w:val="single" w:sz="4" w:space="0" w:color="000000"/>
              <w:bottom w:val="single" w:sz="4" w:space="0" w:color="000000"/>
              <w:right w:val="single" w:sz="4" w:space="0" w:color="000000"/>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 xml:space="preserve">Тема </w:t>
            </w:r>
            <w:r>
              <w:rPr>
                <w:rFonts w:ascii="Times New Roman" w:hAnsi="Times New Roman" w:cs="Times New Roman"/>
              </w:rPr>
              <w:t>4</w:t>
            </w:r>
            <w:r w:rsidRPr="000015EA">
              <w:rPr>
                <w:rFonts w:ascii="Times New Roman" w:hAnsi="Times New Roman" w:cs="Times New Roman"/>
              </w:rPr>
              <w:t>. Защита интеллектуальных прав на объекты авторского права и смежных прав</w:t>
            </w:r>
          </w:p>
        </w:tc>
        <w:tc>
          <w:tcPr>
            <w:tcW w:w="4820" w:type="dxa"/>
            <w:tcBorders>
              <w:top w:val="single" w:sz="2" w:space="0" w:color="auto"/>
              <w:left w:val="nil"/>
              <w:bottom w:val="single" w:sz="4"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Значение институтов авторского права и смежных прав для деятельности таможенных органов Российской Федерации.</w:t>
            </w:r>
          </w:p>
        </w:tc>
        <w:tc>
          <w:tcPr>
            <w:tcW w:w="1984" w:type="dxa"/>
            <w:tcBorders>
              <w:top w:val="single" w:sz="2" w:space="0" w:color="auto"/>
              <w:left w:val="single" w:sz="4" w:space="0" w:color="000000"/>
              <w:bottom w:val="single" w:sz="4" w:space="0" w:color="000000"/>
              <w:right w:val="single" w:sz="4" w:space="0" w:color="000000"/>
            </w:tcBorders>
          </w:tcPr>
          <w:p w:rsidR="00745027" w:rsidRPr="00B911CC" w:rsidRDefault="00745027" w:rsidP="00745027">
            <w:pPr>
              <w:spacing w:after="1" w:line="237" w:lineRule="auto"/>
              <w:ind w:left="5" w:right="10"/>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к дискуссии по рекомендованным источникам.</w:t>
            </w:r>
          </w:p>
          <w:p w:rsidR="00745027" w:rsidRPr="00B911CC" w:rsidRDefault="00745027" w:rsidP="00745027">
            <w:pPr>
              <w:spacing w:line="276" w:lineRule="auto"/>
              <w:ind w:left="5"/>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Подготовка к групповой дискуссии.</w:t>
            </w:r>
          </w:p>
        </w:tc>
      </w:tr>
      <w:tr w:rsidR="00745027" w:rsidRPr="00B911CC" w:rsidTr="00745027">
        <w:trPr>
          <w:trHeight w:val="1296"/>
        </w:trPr>
        <w:tc>
          <w:tcPr>
            <w:tcW w:w="645" w:type="dxa"/>
            <w:tcBorders>
              <w:top w:val="single" w:sz="4" w:space="0" w:color="000000"/>
              <w:left w:val="single" w:sz="4" w:space="0" w:color="000000"/>
              <w:bottom w:val="single" w:sz="4" w:space="0" w:color="000000"/>
              <w:right w:val="single" w:sz="4" w:space="0" w:color="000000"/>
            </w:tcBorders>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119" w:type="dxa"/>
            <w:tcBorders>
              <w:top w:val="single" w:sz="4" w:space="0" w:color="000000"/>
              <w:left w:val="single" w:sz="4" w:space="0" w:color="000000"/>
              <w:bottom w:val="single" w:sz="4" w:space="0" w:color="000000"/>
              <w:right w:val="single" w:sz="4" w:space="0" w:color="000000"/>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Тема</w:t>
            </w:r>
            <w:r>
              <w:rPr>
                <w:rFonts w:ascii="Times New Roman" w:hAnsi="Times New Roman" w:cs="Times New Roman"/>
              </w:rPr>
              <w:t xml:space="preserve"> 5</w:t>
            </w:r>
            <w:r w:rsidRPr="000015EA">
              <w:rPr>
                <w:rFonts w:ascii="Times New Roman" w:hAnsi="Times New Roman" w:cs="Times New Roman"/>
              </w:rPr>
              <w:t>. Защита интеллектуальных прав на объекты промышленной собственности и нетрадиционные объекты интеллектуальной собственности</w:t>
            </w:r>
          </w:p>
        </w:tc>
        <w:tc>
          <w:tcPr>
            <w:tcW w:w="4820" w:type="dxa"/>
            <w:tcBorders>
              <w:top w:val="single" w:sz="4" w:space="0" w:color="auto"/>
              <w:left w:val="nil"/>
              <w:bottom w:val="single" w:sz="4"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Понятие и общая характеристика нетрадиционных объектов интеллектуальной собственности, условия предоставления им правовой охраны. Секрет производства (ноу-хау). Топологии интегральных микросхем. Селекционные достижения. Содержание интеллектуальных прав на нетрадиционные объекты интеллектуальной собственности. Субъекты прав на нетрадиционные объекты интеллектуальной собственности.</w:t>
            </w:r>
          </w:p>
        </w:tc>
        <w:tc>
          <w:tcPr>
            <w:tcW w:w="1984" w:type="dxa"/>
            <w:tcBorders>
              <w:top w:val="single" w:sz="4" w:space="0" w:color="000000"/>
              <w:left w:val="single" w:sz="4" w:space="0" w:color="000000"/>
              <w:bottom w:val="single" w:sz="4" w:space="0" w:color="000000"/>
              <w:right w:val="single" w:sz="4" w:space="0" w:color="000000"/>
            </w:tcBorders>
          </w:tcPr>
          <w:p w:rsidR="00745027" w:rsidRPr="00B911CC" w:rsidRDefault="00745027" w:rsidP="00745027">
            <w:pPr>
              <w:spacing w:after="2" w:line="235" w:lineRule="auto"/>
              <w:ind w:left="5" w:right="9"/>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презентаций по рекомендованным источникам.</w:t>
            </w:r>
          </w:p>
          <w:p w:rsidR="00745027" w:rsidRPr="00B911CC" w:rsidRDefault="00745027" w:rsidP="00745027">
            <w:pPr>
              <w:spacing w:line="276" w:lineRule="auto"/>
              <w:ind w:left="5"/>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Подготовка к групповой дискуссии.</w:t>
            </w:r>
          </w:p>
        </w:tc>
      </w:tr>
      <w:tr w:rsidR="00745027" w:rsidRPr="00B911CC" w:rsidTr="00745027">
        <w:trPr>
          <w:trHeight w:val="974"/>
        </w:trPr>
        <w:tc>
          <w:tcPr>
            <w:tcW w:w="645" w:type="dxa"/>
            <w:tcBorders>
              <w:top w:val="single" w:sz="4" w:space="0" w:color="000000"/>
              <w:left w:val="single" w:sz="4" w:space="0" w:color="000000"/>
              <w:bottom w:val="single" w:sz="4" w:space="0" w:color="000000"/>
              <w:right w:val="single" w:sz="4" w:space="0" w:color="000000"/>
            </w:tcBorders>
            <w:vAlign w:val="center"/>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119" w:type="dxa"/>
            <w:tcBorders>
              <w:top w:val="single" w:sz="4" w:space="0" w:color="000000"/>
              <w:left w:val="single" w:sz="4" w:space="0" w:color="000000"/>
              <w:bottom w:val="single" w:sz="4" w:space="0" w:color="000000"/>
              <w:right w:val="single" w:sz="4" w:space="0" w:color="000000"/>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 xml:space="preserve">Тема </w:t>
            </w:r>
            <w:r>
              <w:rPr>
                <w:rFonts w:ascii="Times New Roman" w:hAnsi="Times New Roman" w:cs="Times New Roman"/>
              </w:rPr>
              <w:t>6</w:t>
            </w:r>
            <w:r w:rsidRPr="000015EA">
              <w:rPr>
                <w:rFonts w:ascii="Times New Roman" w:hAnsi="Times New Roman" w:cs="Times New Roman"/>
              </w:rPr>
              <w:t>. Понятие и признаки контрафактной и фальсифицированной продукции</w:t>
            </w:r>
          </w:p>
        </w:tc>
        <w:tc>
          <w:tcPr>
            <w:tcW w:w="4820" w:type="dxa"/>
            <w:tcBorders>
              <w:top w:val="single" w:sz="4" w:space="0" w:color="auto"/>
              <w:left w:val="nil"/>
              <w:bottom w:val="single" w:sz="4"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Характеристика современных проблем борьбы с производством и распростра</w:t>
            </w:r>
            <w:r>
              <w:rPr>
                <w:rFonts w:ascii="Times New Roman" w:eastAsia="Times New Roman" w:hAnsi="Times New Roman" w:cs="Times New Roman"/>
                <w:color w:val="000000"/>
                <w:sz w:val="24"/>
                <w:szCs w:val="24"/>
              </w:rPr>
              <w:t>нением контрафактной продукции.</w:t>
            </w:r>
          </w:p>
        </w:tc>
        <w:tc>
          <w:tcPr>
            <w:tcW w:w="1984" w:type="dxa"/>
            <w:tcBorders>
              <w:top w:val="single" w:sz="4" w:space="0" w:color="000000"/>
              <w:left w:val="single" w:sz="4" w:space="0" w:color="000000"/>
              <w:bottom w:val="single" w:sz="4" w:space="0" w:color="000000"/>
              <w:right w:val="single" w:sz="4" w:space="0" w:color="000000"/>
            </w:tcBorders>
          </w:tcPr>
          <w:p w:rsidR="00745027" w:rsidRPr="00B911CC" w:rsidRDefault="00745027" w:rsidP="00745027">
            <w:pPr>
              <w:spacing w:line="276" w:lineRule="auto"/>
              <w:ind w:left="5" w:right="11"/>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к групповой дискуссии.  Подготовка домашнего творческого задания</w:t>
            </w:r>
          </w:p>
        </w:tc>
      </w:tr>
      <w:tr w:rsidR="00745027" w:rsidRPr="00B911CC" w:rsidTr="00745027">
        <w:trPr>
          <w:trHeight w:val="686"/>
        </w:trPr>
        <w:tc>
          <w:tcPr>
            <w:tcW w:w="645" w:type="dxa"/>
            <w:tcBorders>
              <w:top w:val="single" w:sz="4" w:space="0" w:color="000000"/>
              <w:left w:val="single" w:sz="4" w:space="0" w:color="000000"/>
              <w:bottom w:val="single" w:sz="4" w:space="0" w:color="000000"/>
              <w:right w:val="single" w:sz="4" w:space="0" w:color="000000"/>
            </w:tcBorders>
            <w:vAlign w:val="bottom"/>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119" w:type="dxa"/>
            <w:tcBorders>
              <w:top w:val="single" w:sz="4" w:space="0" w:color="000000"/>
              <w:left w:val="single" w:sz="4" w:space="0" w:color="000000"/>
              <w:bottom w:val="single" w:sz="4" w:space="0" w:color="000000"/>
              <w:right w:val="single" w:sz="4" w:space="0" w:color="000000"/>
            </w:tcBorders>
          </w:tcPr>
          <w:p w:rsidR="00745027" w:rsidRPr="000015EA" w:rsidRDefault="00745027" w:rsidP="00745027">
            <w:pPr>
              <w:rPr>
                <w:rFonts w:ascii="Times New Roman" w:hAnsi="Times New Roman" w:cs="Times New Roman"/>
              </w:rPr>
            </w:pPr>
            <w:r w:rsidRPr="000015EA">
              <w:rPr>
                <w:rFonts w:ascii="Times New Roman" w:hAnsi="Times New Roman" w:cs="Times New Roman"/>
              </w:rPr>
              <w:t xml:space="preserve">Тема </w:t>
            </w:r>
            <w:r>
              <w:rPr>
                <w:rFonts w:ascii="Times New Roman" w:hAnsi="Times New Roman" w:cs="Times New Roman"/>
              </w:rPr>
              <w:t>7</w:t>
            </w:r>
            <w:r w:rsidRPr="000015EA">
              <w:rPr>
                <w:rFonts w:ascii="Times New Roman" w:hAnsi="Times New Roman" w:cs="Times New Roman"/>
              </w:rPr>
              <w:t>. Юридическая ответственность за посягательства на интеллектуальную собственность, нарушения прав авторов и правообладателей</w:t>
            </w:r>
          </w:p>
        </w:tc>
        <w:tc>
          <w:tcPr>
            <w:tcW w:w="4820" w:type="dxa"/>
            <w:tcBorders>
              <w:top w:val="single" w:sz="4" w:space="0" w:color="auto"/>
              <w:left w:val="nil"/>
              <w:bottom w:val="single" w:sz="4"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Основные этапы выявления и расследования административных правонарушений и преступлений, посягающих на интеллектуальную собственность.</w:t>
            </w:r>
          </w:p>
        </w:tc>
        <w:tc>
          <w:tcPr>
            <w:tcW w:w="1984" w:type="dxa"/>
            <w:tcBorders>
              <w:top w:val="single" w:sz="4" w:space="0" w:color="000000"/>
              <w:left w:val="single" w:sz="4" w:space="0" w:color="000000"/>
              <w:bottom w:val="single" w:sz="4" w:space="0" w:color="000000"/>
              <w:right w:val="single" w:sz="4" w:space="0" w:color="000000"/>
            </w:tcBorders>
          </w:tcPr>
          <w:p w:rsidR="00745027" w:rsidRPr="00B911CC" w:rsidRDefault="00745027" w:rsidP="00745027">
            <w:pPr>
              <w:spacing w:line="276" w:lineRule="auto"/>
              <w:ind w:left="5"/>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к групповой дискуссии.</w:t>
            </w:r>
          </w:p>
        </w:tc>
      </w:tr>
      <w:tr w:rsidR="00745027" w:rsidRPr="00B911CC" w:rsidTr="00745027">
        <w:trPr>
          <w:trHeight w:val="3134"/>
        </w:trPr>
        <w:tc>
          <w:tcPr>
            <w:tcW w:w="645" w:type="dxa"/>
            <w:tcBorders>
              <w:top w:val="single" w:sz="4" w:space="0" w:color="000000"/>
              <w:left w:val="single" w:sz="4" w:space="0" w:color="000000"/>
              <w:bottom w:val="single" w:sz="4" w:space="0" w:color="000000"/>
              <w:right w:val="single" w:sz="4" w:space="0" w:color="000000"/>
            </w:tcBorders>
            <w:vAlign w:val="center"/>
          </w:tcPr>
          <w:p w:rsidR="00745027" w:rsidRPr="00B911CC" w:rsidRDefault="00745027" w:rsidP="0074502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119" w:type="dxa"/>
            <w:tcBorders>
              <w:top w:val="single" w:sz="4" w:space="0" w:color="000000"/>
              <w:left w:val="single" w:sz="4" w:space="0" w:color="000000"/>
              <w:bottom w:val="single" w:sz="4" w:space="0" w:color="auto"/>
              <w:right w:val="single" w:sz="4" w:space="0" w:color="000000"/>
            </w:tcBorders>
          </w:tcPr>
          <w:p w:rsidR="00745027" w:rsidRPr="000015EA" w:rsidRDefault="00745027" w:rsidP="00745027">
            <w:pPr>
              <w:rPr>
                <w:rFonts w:ascii="Times New Roman" w:hAnsi="Times New Roman" w:cs="Times New Roman"/>
              </w:rPr>
            </w:pPr>
            <w:r>
              <w:rPr>
                <w:rFonts w:ascii="Times New Roman" w:hAnsi="Times New Roman" w:cs="Times New Roman"/>
              </w:rPr>
              <w:t>Тема 8</w:t>
            </w:r>
            <w:r w:rsidRPr="000015EA">
              <w:rPr>
                <w:rFonts w:ascii="Times New Roman" w:hAnsi="Times New Roman" w:cs="Times New Roman"/>
              </w:rPr>
              <w:t>. Правовые и организационные основы деятельности таможенных органов по защите интеллектуальной собственности</w:t>
            </w:r>
          </w:p>
        </w:tc>
        <w:tc>
          <w:tcPr>
            <w:tcW w:w="4820" w:type="dxa"/>
            <w:tcBorders>
              <w:top w:val="single" w:sz="4" w:space="0" w:color="auto"/>
              <w:left w:val="nil"/>
              <w:bottom w:val="single" w:sz="4" w:space="0" w:color="auto"/>
              <w:right w:val="single" w:sz="4" w:space="0" w:color="auto"/>
            </w:tcBorders>
          </w:tcPr>
          <w:p w:rsidR="00745027" w:rsidRPr="00B911CC" w:rsidRDefault="00745027" w:rsidP="00745027">
            <w:pPr>
              <w:rPr>
                <w:rFonts w:ascii="Times New Roman" w:eastAsia="Times New Roman" w:hAnsi="Times New Roman" w:cs="Times New Roman"/>
                <w:color w:val="000000"/>
                <w:sz w:val="24"/>
                <w:szCs w:val="24"/>
              </w:rPr>
            </w:pPr>
            <w:r w:rsidRPr="00ED048C">
              <w:rPr>
                <w:rFonts w:ascii="Times New Roman" w:eastAsia="Times New Roman" w:hAnsi="Times New Roman" w:cs="Times New Roman"/>
                <w:color w:val="000000"/>
                <w:sz w:val="24"/>
                <w:szCs w:val="24"/>
              </w:rPr>
              <w:t>Взаимодействие таможенных органов с правообладателями, Федеральной службой по интеллектуальной собственности (Роспатентом), правоохранительными и иными органами при осуществлении функции защиты прав на объекты интеллектуальной собственности.</w:t>
            </w:r>
          </w:p>
        </w:tc>
        <w:tc>
          <w:tcPr>
            <w:tcW w:w="1984" w:type="dxa"/>
            <w:tcBorders>
              <w:top w:val="single" w:sz="4" w:space="0" w:color="000000"/>
              <w:left w:val="single" w:sz="4" w:space="0" w:color="000000"/>
              <w:bottom w:val="single" w:sz="4" w:space="0" w:color="000000"/>
              <w:right w:val="single" w:sz="4" w:space="0" w:color="000000"/>
            </w:tcBorders>
          </w:tcPr>
          <w:p w:rsidR="00745027" w:rsidRPr="00B911CC" w:rsidRDefault="00745027" w:rsidP="00745027">
            <w:pPr>
              <w:spacing w:line="276" w:lineRule="auto"/>
              <w:ind w:left="5" w:right="12"/>
              <w:rPr>
                <w:rFonts w:ascii="Times New Roman" w:eastAsia="Times New Roman" w:hAnsi="Times New Roman" w:cs="Times New Roman"/>
                <w:color w:val="000000"/>
                <w:sz w:val="24"/>
                <w:szCs w:val="24"/>
              </w:rPr>
            </w:pPr>
            <w:r w:rsidRPr="00B911CC">
              <w:rPr>
                <w:rFonts w:ascii="Times New Roman" w:eastAsia="Times New Roman" w:hAnsi="Times New Roman" w:cs="Times New Roman"/>
                <w:color w:val="000000"/>
                <w:sz w:val="24"/>
                <w:szCs w:val="24"/>
              </w:rPr>
              <w:t>Работа с учебной и справочной литературой. Подготовка презентаций в составе группы Подготовка к групповой дискуссии.</w:t>
            </w:r>
          </w:p>
        </w:tc>
      </w:tr>
    </w:tbl>
    <w:p w:rsidR="00B911CC" w:rsidRDefault="00B911CC" w:rsidP="006D0EE5">
      <w:pPr>
        <w:rPr>
          <w:rFonts w:ascii="Times New Roman" w:hAnsi="Times New Roman" w:cs="Times New Roman"/>
          <w:b/>
          <w:sz w:val="28"/>
          <w:szCs w:val="28"/>
        </w:rPr>
      </w:pPr>
    </w:p>
    <w:p w:rsidR="004F79F3" w:rsidRDefault="004F79F3">
      <w:pPr>
        <w:rPr>
          <w:rFonts w:ascii="Times New Roman" w:hAnsi="Times New Roman" w:cs="Times New Roman"/>
          <w:sz w:val="28"/>
          <w:szCs w:val="28"/>
        </w:rPr>
      </w:pPr>
      <w:r>
        <w:rPr>
          <w:rFonts w:ascii="Times New Roman" w:hAnsi="Times New Roman" w:cs="Times New Roman"/>
          <w:sz w:val="28"/>
          <w:szCs w:val="28"/>
        </w:rPr>
        <w:br w:type="page"/>
      </w:r>
    </w:p>
    <w:p w:rsidR="004F79F3" w:rsidRPr="004F79F3" w:rsidRDefault="004F79F3" w:rsidP="00911C66">
      <w:pPr>
        <w:spacing w:after="162" w:line="351" w:lineRule="auto"/>
        <w:ind w:left="423" w:right="9"/>
        <w:jc w:val="center"/>
        <w:rPr>
          <w:rFonts w:ascii="Times New Roman" w:eastAsia="Times New Roman" w:hAnsi="Times New Roman" w:cs="Times New Roman"/>
          <w:b/>
          <w:color w:val="000000"/>
          <w:sz w:val="28"/>
          <w:lang w:eastAsia="ru-RU"/>
        </w:rPr>
      </w:pPr>
      <w:r w:rsidRPr="004F79F3">
        <w:rPr>
          <w:rFonts w:ascii="Times New Roman" w:eastAsia="Times New Roman" w:hAnsi="Times New Roman" w:cs="Times New Roman"/>
          <w:b/>
          <w:color w:val="000000"/>
          <w:sz w:val="28"/>
          <w:lang w:eastAsia="ru-RU"/>
        </w:rPr>
        <w:lastRenderedPageBreak/>
        <w:t>6.2. Методическое обеспечение для аудиторной и внеаудиторной самостоятельной работы</w:t>
      </w:r>
    </w:p>
    <w:p w:rsidR="00FE756C" w:rsidRDefault="004F79F3" w:rsidP="00FE756C">
      <w:pPr>
        <w:spacing w:after="162" w:line="351" w:lineRule="auto"/>
        <w:ind w:left="423" w:right="9"/>
        <w:jc w:val="center"/>
        <w:rPr>
          <w:rFonts w:ascii="Times New Roman" w:eastAsia="Times New Roman" w:hAnsi="Times New Roman" w:cs="Times New Roman"/>
          <w:b/>
          <w:color w:val="000000"/>
          <w:sz w:val="28"/>
          <w:lang w:eastAsia="ru-RU"/>
        </w:rPr>
      </w:pPr>
      <w:r w:rsidRPr="004F79F3">
        <w:rPr>
          <w:rFonts w:ascii="Times New Roman" w:eastAsia="Times New Roman" w:hAnsi="Times New Roman" w:cs="Times New Roman"/>
          <w:b/>
          <w:color w:val="000000"/>
          <w:sz w:val="28"/>
          <w:lang w:eastAsia="ru-RU"/>
        </w:rPr>
        <w:t>Примерная тематика домашних заданий</w:t>
      </w:r>
    </w:p>
    <w:p w:rsidR="00FE756C" w:rsidRPr="00FE756C" w:rsidRDefault="00FE756C" w:rsidP="00F64771">
      <w:pPr>
        <w:numPr>
          <w:ilvl w:val="0"/>
          <w:numId w:val="19"/>
        </w:numPr>
        <w:tabs>
          <w:tab w:val="left" w:pos="993"/>
          <w:tab w:val="num" w:pos="1260"/>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Подготовить доклады на темы «Роль и место интеллектуальной собственности в развитии общества», «История возникновения и развития законодательства об интеллектуальной собственности», «Тенденции развития международной торговли товарами, содержащими объекты интеллектуальной собственности».</w:t>
      </w:r>
    </w:p>
    <w:p w:rsidR="00FE756C" w:rsidRPr="00FE756C" w:rsidRDefault="00FE756C" w:rsidP="00F64771">
      <w:pPr>
        <w:numPr>
          <w:ilvl w:val="0"/>
          <w:numId w:val="19"/>
        </w:numPr>
        <w:tabs>
          <w:tab w:val="left" w:pos="993"/>
          <w:tab w:val="num" w:pos="1260"/>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Составить логическую схему, раскрывающую понятие, признаки и основные институты (объекты) интеллектуальной собственности.</w:t>
      </w:r>
    </w:p>
    <w:p w:rsidR="00FE756C" w:rsidRPr="00F64771" w:rsidRDefault="00FE756C" w:rsidP="00F64771">
      <w:pPr>
        <w:pStyle w:val="a3"/>
        <w:numPr>
          <w:ilvl w:val="0"/>
          <w:numId w:val="19"/>
        </w:numPr>
        <w:tabs>
          <w:tab w:val="left" w:pos="1080"/>
        </w:tabs>
        <w:spacing w:after="0" w:line="240" w:lineRule="auto"/>
        <w:ind w:left="0" w:firstLine="709"/>
        <w:jc w:val="both"/>
        <w:rPr>
          <w:rFonts w:ascii="Times New Roman" w:eastAsia="Times New Roman" w:hAnsi="Times New Roman" w:cs="Times New Roman"/>
          <w:sz w:val="28"/>
          <w:szCs w:val="28"/>
          <w:lang w:eastAsia="ru-RU"/>
        </w:rPr>
      </w:pPr>
      <w:r w:rsidRPr="00F64771">
        <w:rPr>
          <w:rFonts w:ascii="Times New Roman" w:eastAsia="Times New Roman" w:hAnsi="Times New Roman" w:cs="Times New Roman"/>
          <w:sz w:val="28"/>
          <w:szCs w:val="28"/>
          <w:lang w:eastAsia="ru-RU"/>
        </w:rPr>
        <w:t>Подготовить доклады с обзором содержания и значения одного из международных договоров (конвенций) в области международного сотрудничества государств в сфере интеллектуальной собственности (по выбору студента) согласно следующему списку источников международного права:</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Парижская Конвенция об охране промышленной собственности (г. Париж, 20.03.1883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Бернская Конвенция по охране литературных и художественных произведений (г. Берн, 09.09.1886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Мадридское Соглашение о международной регистрации знаков (г. Мадрид, 14.04.1891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Протокол к Мадридскому Соглашению о международной регистрации знаков (28.06.1989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Гаагское соглашение о международной регистрации промышленных рисунков и моделей (г. Гаага, 16.11.1925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FE756C">
        <w:rPr>
          <w:rFonts w:ascii="Times New Roman" w:eastAsia="Times New Roman" w:hAnsi="Times New Roman" w:cs="Times New Roman"/>
          <w:sz w:val="28"/>
          <w:szCs w:val="28"/>
          <w:lang w:eastAsia="ru-RU"/>
        </w:rPr>
        <w:t>Ниццкое</w:t>
      </w:r>
      <w:proofErr w:type="spellEnd"/>
      <w:r w:rsidRPr="00FE756C">
        <w:rPr>
          <w:rFonts w:ascii="Times New Roman" w:eastAsia="Times New Roman" w:hAnsi="Times New Roman" w:cs="Times New Roman"/>
          <w:sz w:val="28"/>
          <w:szCs w:val="28"/>
          <w:lang w:eastAsia="ru-RU"/>
        </w:rPr>
        <w:t xml:space="preserve"> соглашение о международной классификации товаров и услуг для регистрации знаков (г. Ницца, 15.06.1957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Лиссабонское соглашение об охране наименований мест происхождения и их международной регистрации (г. Лиссабон, 31.10.1958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Римская Конвенция по охране прав исполнителей, создателей фонограмм и организаций эфирного вещания (г. Рим, 26.10.1961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Конвенция, учреждающая Всемирную организацию интеллектуальной собственности (г. Стокгольм, 14.07.</w:t>
      </w:r>
      <w:smartTag w:uri="urn:schemas-microsoft-com:office:smarttags" w:element="metricconverter">
        <w:smartTagPr>
          <w:attr w:name="ProductID" w:val="1967 г"/>
        </w:smartTagPr>
        <w:r w:rsidRPr="00FE756C">
          <w:rPr>
            <w:rFonts w:ascii="Times New Roman" w:eastAsia="Times New Roman" w:hAnsi="Times New Roman" w:cs="Times New Roman"/>
            <w:sz w:val="28"/>
            <w:szCs w:val="28"/>
            <w:lang w:eastAsia="ru-RU"/>
          </w:rPr>
          <w:t>1967 г</w:t>
        </w:r>
      </w:smartTag>
      <w:r w:rsidRPr="00FE756C">
        <w:rPr>
          <w:rFonts w:ascii="Times New Roman" w:eastAsia="Times New Roman" w:hAnsi="Times New Roman" w:cs="Times New Roman"/>
          <w:sz w:val="28"/>
          <w:szCs w:val="28"/>
          <w:lang w:eastAsia="ru-RU"/>
        </w:rPr>
        <w:t>.).</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FE756C">
        <w:rPr>
          <w:rFonts w:ascii="Times New Roman" w:eastAsia="Times New Roman" w:hAnsi="Times New Roman" w:cs="Times New Roman"/>
          <w:sz w:val="28"/>
          <w:szCs w:val="28"/>
          <w:lang w:eastAsia="ru-RU"/>
        </w:rPr>
        <w:t>Локарнское</w:t>
      </w:r>
      <w:proofErr w:type="spellEnd"/>
      <w:r w:rsidRPr="00FE756C">
        <w:rPr>
          <w:rFonts w:ascii="Times New Roman" w:eastAsia="Times New Roman" w:hAnsi="Times New Roman" w:cs="Times New Roman"/>
          <w:sz w:val="28"/>
          <w:szCs w:val="28"/>
          <w:lang w:eastAsia="ru-RU"/>
        </w:rPr>
        <w:t xml:space="preserve"> соглашение об учреждении международной классификации промышленных образцов (г. Локарно, 08.10.1968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Договор о патентной кооперации (г. Вашингтон, 19.06.1970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Женевская Конвенция об охране интересов производителей фонограмм от незаконного воспроизводства их фонограмм (г. Женева, 29.10.1971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b/>
          <w:sz w:val="28"/>
          <w:szCs w:val="28"/>
          <w:lang w:eastAsia="ru-RU"/>
        </w:rPr>
      </w:pPr>
      <w:r w:rsidRPr="00FE756C">
        <w:rPr>
          <w:rFonts w:ascii="Times New Roman" w:eastAsia="Times New Roman" w:hAnsi="Times New Roman" w:cs="Times New Roman"/>
          <w:sz w:val="28"/>
          <w:szCs w:val="28"/>
          <w:lang w:eastAsia="ru-RU"/>
        </w:rPr>
        <w:t>Соглашение ВТО по торговым аспектам прав интеллектуальной собственности (ТРИПС) (г. Марракеш, 15.04.</w:t>
      </w:r>
      <w:smartTag w:uri="urn:schemas-microsoft-com:office:smarttags" w:element="metricconverter">
        <w:smartTagPr>
          <w:attr w:name="ProductID" w:val="1994 г"/>
        </w:smartTagPr>
        <w:r w:rsidRPr="00FE756C">
          <w:rPr>
            <w:rFonts w:ascii="Times New Roman" w:eastAsia="Times New Roman" w:hAnsi="Times New Roman" w:cs="Times New Roman"/>
            <w:sz w:val="28"/>
            <w:szCs w:val="28"/>
            <w:lang w:eastAsia="ru-RU"/>
          </w:rPr>
          <w:t>1994 г</w:t>
        </w:r>
      </w:smartTag>
      <w:r w:rsidRPr="00FE756C">
        <w:rPr>
          <w:rFonts w:ascii="Times New Roman" w:eastAsia="Times New Roman" w:hAnsi="Times New Roman" w:cs="Times New Roman"/>
          <w:sz w:val="28"/>
          <w:szCs w:val="28"/>
          <w:lang w:eastAsia="ru-RU"/>
        </w:rPr>
        <w:t>.).</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lastRenderedPageBreak/>
        <w:t>Договор о законах по товарным знакам (г. Женева, 27.10.</w:t>
      </w:r>
      <w:smartTag w:uri="urn:schemas-microsoft-com:office:smarttags" w:element="metricconverter">
        <w:smartTagPr>
          <w:attr w:name="ProductID" w:val="1994 г"/>
        </w:smartTagPr>
        <w:r w:rsidRPr="00FE756C">
          <w:rPr>
            <w:rFonts w:ascii="Times New Roman" w:eastAsia="Times New Roman" w:hAnsi="Times New Roman" w:cs="Times New Roman"/>
            <w:sz w:val="28"/>
            <w:szCs w:val="28"/>
            <w:lang w:eastAsia="ru-RU"/>
          </w:rPr>
          <w:t>1994 г).</w:t>
        </w:r>
      </w:smartTag>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Договор Всемирной организации интеллектуальной собственности по авторскому праву (г. Женева, 20.12.1996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Договор Всемирной организации интеллектуальной собственности по исполнениям и фонограммам (г. Женева, 20.12.1996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Договор о патентном праве (г. Женева, 01.06.2000 г.).</w:t>
      </w:r>
    </w:p>
    <w:p w:rsidR="00FE756C" w:rsidRPr="00FE756C" w:rsidRDefault="00FE756C" w:rsidP="00F64771">
      <w:pPr>
        <w:numPr>
          <w:ilvl w:val="0"/>
          <w:numId w:val="21"/>
        </w:numPr>
        <w:tabs>
          <w:tab w:val="num" w:pos="1418"/>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Сингапурский Договор о законах по товарным знакам (г. Сингапур, 27.03.2006 г.).</w:t>
      </w:r>
    </w:p>
    <w:p w:rsidR="00FE756C" w:rsidRPr="00FE756C" w:rsidRDefault="00FE756C" w:rsidP="00F64771">
      <w:pPr>
        <w:numPr>
          <w:ilvl w:val="0"/>
          <w:numId w:val="19"/>
        </w:numPr>
        <w:tabs>
          <w:tab w:val="left" w:pos="993"/>
          <w:tab w:val="left" w:pos="1080"/>
          <w:tab w:val="left" w:pos="1134"/>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Построить схему, отражающую цели, функции и структуру Всемирной организации интеллектуальной собственности.</w:t>
      </w:r>
    </w:p>
    <w:p w:rsidR="00FE756C" w:rsidRPr="00FE756C" w:rsidRDefault="00FE756C" w:rsidP="00F64771">
      <w:pPr>
        <w:numPr>
          <w:ilvl w:val="0"/>
          <w:numId w:val="19"/>
        </w:numPr>
        <w:tabs>
          <w:tab w:val="left" w:pos="993"/>
          <w:tab w:val="left" w:pos="1080"/>
          <w:tab w:val="left" w:pos="1134"/>
        </w:tabs>
        <w:spacing w:after="0" w:line="240" w:lineRule="auto"/>
        <w:ind w:left="0" w:firstLine="709"/>
        <w:jc w:val="both"/>
        <w:rPr>
          <w:rFonts w:ascii="Times New Roman" w:eastAsia="Times New Roman" w:hAnsi="Times New Roman" w:cs="Times New Roman"/>
          <w:sz w:val="28"/>
          <w:szCs w:val="28"/>
          <w:lang w:eastAsia="ru-RU"/>
        </w:rPr>
      </w:pPr>
      <w:r w:rsidRPr="00FE756C">
        <w:rPr>
          <w:rFonts w:ascii="Times New Roman" w:eastAsia="Times New Roman" w:hAnsi="Times New Roman" w:cs="Times New Roman"/>
          <w:sz w:val="28"/>
          <w:szCs w:val="28"/>
          <w:lang w:eastAsia="ru-RU"/>
        </w:rPr>
        <w:t>Подготовить письменную работу «Обзор публикаций в СМИ о защите интеллектуальной собственности в зарубежных странах».</w:t>
      </w:r>
    </w:p>
    <w:p w:rsidR="00FE756C" w:rsidRPr="00EB2EE7" w:rsidRDefault="00FE756C" w:rsidP="00F64771">
      <w:pPr>
        <w:pStyle w:val="a4"/>
        <w:numPr>
          <w:ilvl w:val="0"/>
          <w:numId w:val="19"/>
        </w:numPr>
        <w:tabs>
          <w:tab w:val="left" w:pos="1134"/>
        </w:tabs>
        <w:spacing w:after="0"/>
        <w:ind w:left="0" w:firstLine="709"/>
        <w:jc w:val="both"/>
        <w:rPr>
          <w:sz w:val="28"/>
          <w:szCs w:val="28"/>
        </w:rPr>
      </w:pPr>
      <w:r w:rsidRPr="00EB2EE7">
        <w:rPr>
          <w:sz w:val="28"/>
          <w:szCs w:val="28"/>
        </w:rPr>
        <w:t>Подготовить доклады на темы: «Развитие института защиты авторских прав в России», «Понятие, признаки, виды и условия правовой охраны произведений науки, литературы и искусства как объектов авторских прав», «Понятие, виды и условия авторских договоров», «Понятие, виды и условия предоставления правовой охраны объектам смежных прав».</w:t>
      </w:r>
    </w:p>
    <w:p w:rsidR="00FE756C" w:rsidRPr="00EB2EE7" w:rsidRDefault="00FE756C" w:rsidP="00F64771">
      <w:pPr>
        <w:pStyle w:val="a4"/>
        <w:numPr>
          <w:ilvl w:val="0"/>
          <w:numId w:val="19"/>
        </w:numPr>
        <w:tabs>
          <w:tab w:val="left" w:pos="1134"/>
        </w:tabs>
        <w:spacing w:after="0"/>
        <w:ind w:left="0" w:firstLine="709"/>
        <w:jc w:val="both"/>
        <w:rPr>
          <w:sz w:val="28"/>
          <w:szCs w:val="28"/>
        </w:rPr>
      </w:pPr>
      <w:r w:rsidRPr="00EB2EE7">
        <w:rPr>
          <w:sz w:val="28"/>
          <w:szCs w:val="28"/>
        </w:rPr>
        <w:t>Изучить и законспектировать основные положения гл. 70 «Авторское право» (ст. 1255–1302) четвертой части ГК РФ.</w:t>
      </w:r>
    </w:p>
    <w:p w:rsidR="00FE756C" w:rsidRPr="00EB2EE7" w:rsidRDefault="00FE756C" w:rsidP="00F64771">
      <w:pPr>
        <w:pStyle w:val="a4"/>
        <w:numPr>
          <w:ilvl w:val="0"/>
          <w:numId w:val="19"/>
        </w:numPr>
        <w:tabs>
          <w:tab w:val="left" w:pos="1134"/>
        </w:tabs>
        <w:spacing w:after="0"/>
        <w:ind w:left="0" w:firstLine="709"/>
        <w:jc w:val="both"/>
        <w:rPr>
          <w:sz w:val="28"/>
          <w:szCs w:val="28"/>
        </w:rPr>
      </w:pPr>
      <w:r w:rsidRPr="00EB2EE7">
        <w:rPr>
          <w:sz w:val="28"/>
          <w:szCs w:val="28"/>
        </w:rPr>
        <w:t>Изучить и законспектировать основные положения гл. 71 «Права, смежные с авторскими» (ст. 1303–1344) четвертой части ГК РФ.</w:t>
      </w:r>
    </w:p>
    <w:p w:rsidR="00FE756C" w:rsidRPr="00EB2EE7" w:rsidRDefault="00FE756C" w:rsidP="00F64771">
      <w:pPr>
        <w:pStyle w:val="a4"/>
        <w:numPr>
          <w:ilvl w:val="0"/>
          <w:numId w:val="19"/>
        </w:numPr>
        <w:tabs>
          <w:tab w:val="left" w:pos="1134"/>
        </w:tabs>
        <w:spacing w:after="0"/>
        <w:ind w:left="0" w:firstLine="709"/>
        <w:jc w:val="both"/>
        <w:rPr>
          <w:sz w:val="28"/>
          <w:szCs w:val="28"/>
        </w:rPr>
      </w:pPr>
      <w:r w:rsidRPr="00EB2EE7">
        <w:rPr>
          <w:sz w:val="28"/>
          <w:szCs w:val="28"/>
        </w:rPr>
        <w:t>Составить логические схемы, отражающие виды объектов и субъектов авторских правоотношений, интеллектуальные права и произведения науки, литературы и искусства.</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Подготовить доклады на темы: «Развитие института защиты промышленной собственности в России», «Понятие, признаки, виды и условия правовой охраны изобретений, полезных моделей и промышленных образцов», «Понятие, признаки, виды и условия правой охраны средств индивидуализации товаров, работ, услуг и их производителей», «Понятие, виды и условия предоставления правовой охраны нетрадиционным объектам интеллектуальной собственности».</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Изучить и законспектировать основные положения гл. 72 «Патентное право» (ст. 1345–1407) четвертой части ГК РФ.</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Изучить и законспектировать основные положения гл. 73 «Право на селекционное достижение» (ст. 1408–1447) четвертой части ГК РФ.</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Изучить и законспектировать основные положения гл. 74 «Право на топологии интегральных микросхем» (ст. 1448–1464) четвертой части ГК РФ.</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Изучить и законспектировать основные положения гл. 75 «Право на секрет производства (ноу-хау)» (ст. 1465–1472) четвертой части ГК РФ.</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Изучить и законспектировать основные положения гл. 76 «Права на средства индивидуализации юридических лиц, товаров, работ, услуг и предприятий» (ст. 1473–1541) четвертой части ГК РФ.</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lastRenderedPageBreak/>
        <w:t>Составить логические схемы, отражающие виды объектов и субъектов патентных правоотношений, интеллектуальные права патентообладателей.</w:t>
      </w:r>
    </w:p>
    <w:p w:rsidR="0048731F" w:rsidRPr="00123CF4" w:rsidRDefault="0048731F" w:rsidP="00F64771">
      <w:pPr>
        <w:pStyle w:val="a4"/>
        <w:numPr>
          <w:ilvl w:val="0"/>
          <w:numId w:val="19"/>
        </w:numPr>
        <w:tabs>
          <w:tab w:val="left" w:pos="1134"/>
        </w:tabs>
        <w:spacing w:after="0"/>
        <w:ind w:left="0" w:firstLine="709"/>
        <w:jc w:val="both"/>
        <w:rPr>
          <w:sz w:val="28"/>
          <w:szCs w:val="28"/>
        </w:rPr>
      </w:pPr>
      <w:r w:rsidRPr="00123CF4">
        <w:rPr>
          <w:sz w:val="28"/>
          <w:szCs w:val="28"/>
        </w:rPr>
        <w:t>Составить логические схемы, отражающие виды объектов, субъектов и содержание прав на средства индивидуализации юридических лиц, товаров, работ, услуг и предприятий.</w:t>
      </w:r>
    </w:p>
    <w:p w:rsidR="0048731F" w:rsidRPr="006619D3" w:rsidRDefault="0048731F" w:rsidP="00F64771">
      <w:pPr>
        <w:pStyle w:val="a4"/>
        <w:numPr>
          <w:ilvl w:val="0"/>
          <w:numId w:val="19"/>
        </w:numPr>
        <w:tabs>
          <w:tab w:val="left" w:pos="1134"/>
        </w:tabs>
        <w:spacing w:after="0"/>
        <w:ind w:left="0" w:firstLine="709"/>
        <w:jc w:val="both"/>
        <w:rPr>
          <w:sz w:val="28"/>
          <w:szCs w:val="28"/>
        </w:rPr>
      </w:pPr>
      <w:r w:rsidRPr="006619D3">
        <w:rPr>
          <w:sz w:val="28"/>
          <w:szCs w:val="28"/>
        </w:rPr>
        <w:t>Сформулировать понятие и признаки фальсифицированной продукции, контрафактных товаров и определить соотношение понятий «фальсифицированная продукция» и «контрафактные товары».</w:t>
      </w:r>
    </w:p>
    <w:p w:rsidR="0048731F" w:rsidRPr="006619D3" w:rsidRDefault="0048731F" w:rsidP="00F64771">
      <w:pPr>
        <w:pStyle w:val="a4"/>
        <w:numPr>
          <w:ilvl w:val="0"/>
          <w:numId w:val="19"/>
        </w:numPr>
        <w:tabs>
          <w:tab w:val="left" w:pos="1134"/>
        </w:tabs>
        <w:spacing w:after="0"/>
        <w:ind w:left="0" w:firstLine="709"/>
        <w:jc w:val="both"/>
        <w:rPr>
          <w:sz w:val="28"/>
          <w:szCs w:val="28"/>
        </w:rPr>
      </w:pPr>
      <w:r w:rsidRPr="006619D3">
        <w:rPr>
          <w:sz w:val="28"/>
          <w:szCs w:val="28"/>
        </w:rPr>
        <w:t>Подобрать и проанализировать публикации в СМИ о состоянии «черного» рынка фальсифицированной и контрафактной продукции в Российской Федерации и зарубежных государствах.</w:t>
      </w:r>
    </w:p>
    <w:p w:rsidR="0048731F" w:rsidRPr="00251A3C" w:rsidRDefault="0048731F" w:rsidP="00F64771">
      <w:pPr>
        <w:pStyle w:val="a4"/>
        <w:numPr>
          <w:ilvl w:val="0"/>
          <w:numId w:val="19"/>
        </w:numPr>
        <w:tabs>
          <w:tab w:val="left" w:pos="1080"/>
          <w:tab w:val="left" w:pos="1134"/>
        </w:tabs>
        <w:spacing w:after="0"/>
        <w:ind w:left="0" w:firstLine="709"/>
        <w:jc w:val="both"/>
        <w:rPr>
          <w:sz w:val="28"/>
          <w:szCs w:val="28"/>
        </w:rPr>
      </w:pPr>
      <w:r w:rsidRPr="00251A3C">
        <w:rPr>
          <w:sz w:val="28"/>
          <w:szCs w:val="28"/>
        </w:rPr>
        <w:t>Подобрать и проанализировать статистические данные о состоянии правонарушений в сфере интеллектуальной собственности, в том числе – в сфере международной торговли товарами, содержащими объекты интеллектуальной собственности.</w:t>
      </w:r>
    </w:p>
    <w:p w:rsidR="0048731F" w:rsidRPr="00251A3C" w:rsidRDefault="0048731F" w:rsidP="00F64771">
      <w:pPr>
        <w:pStyle w:val="a4"/>
        <w:numPr>
          <w:ilvl w:val="0"/>
          <w:numId w:val="19"/>
        </w:numPr>
        <w:tabs>
          <w:tab w:val="left" w:pos="1080"/>
          <w:tab w:val="left" w:pos="1134"/>
        </w:tabs>
        <w:spacing w:after="0"/>
        <w:ind w:left="0" w:firstLine="709"/>
        <w:jc w:val="both"/>
        <w:rPr>
          <w:sz w:val="28"/>
          <w:szCs w:val="28"/>
        </w:rPr>
      </w:pPr>
      <w:r w:rsidRPr="00251A3C">
        <w:rPr>
          <w:sz w:val="28"/>
          <w:szCs w:val="28"/>
        </w:rPr>
        <w:t>Подобрать и проанализировать публикации в СМИ и иные сообщения о фактах совершенных правонарушений в сфере интеллектуальной собственности, включая выявленные таможенными органами Российской Федерации и зарубежных государств.</w:t>
      </w:r>
    </w:p>
    <w:p w:rsidR="0048731F" w:rsidRPr="00251A3C" w:rsidRDefault="0048731F" w:rsidP="00F64771">
      <w:pPr>
        <w:pStyle w:val="a4"/>
        <w:numPr>
          <w:ilvl w:val="0"/>
          <w:numId w:val="19"/>
        </w:numPr>
        <w:tabs>
          <w:tab w:val="left" w:pos="1080"/>
          <w:tab w:val="left" w:pos="1134"/>
        </w:tabs>
        <w:spacing w:after="0"/>
        <w:ind w:left="0" w:firstLine="709"/>
        <w:jc w:val="both"/>
        <w:rPr>
          <w:sz w:val="28"/>
          <w:szCs w:val="28"/>
        </w:rPr>
      </w:pPr>
      <w:r w:rsidRPr="00251A3C">
        <w:rPr>
          <w:sz w:val="28"/>
          <w:szCs w:val="28"/>
        </w:rPr>
        <w:t>Составить сравнительную таблицу, отражающую виды, основания и меры юридической ответственности за нарушения законодательства об интеллектуальной собственности.</w:t>
      </w:r>
    </w:p>
    <w:p w:rsidR="0048731F" w:rsidRPr="003B61FB" w:rsidRDefault="0048731F" w:rsidP="00F64771">
      <w:pPr>
        <w:pStyle w:val="a4"/>
        <w:numPr>
          <w:ilvl w:val="0"/>
          <w:numId w:val="19"/>
        </w:numPr>
        <w:tabs>
          <w:tab w:val="left" w:pos="1134"/>
        </w:tabs>
        <w:spacing w:after="0"/>
        <w:ind w:left="0" w:firstLine="709"/>
        <w:jc w:val="both"/>
        <w:rPr>
          <w:sz w:val="28"/>
          <w:szCs w:val="28"/>
        </w:rPr>
      </w:pPr>
      <w:r w:rsidRPr="003B61FB">
        <w:rPr>
          <w:sz w:val="28"/>
          <w:szCs w:val="28"/>
        </w:rPr>
        <w:t xml:space="preserve">Изучить и законспектировать базовые положения ТК </w:t>
      </w:r>
      <w:r w:rsidR="000F006C">
        <w:rPr>
          <w:sz w:val="28"/>
          <w:szCs w:val="28"/>
        </w:rPr>
        <w:t>ЕАЭС</w:t>
      </w:r>
      <w:r w:rsidRPr="003B61FB">
        <w:rPr>
          <w:sz w:val="28"/>
          <w:szCs w:val="28"/>
        </w:rPr>
        <w:t xml:space="preserve"> и </w:t>
      </w:r>
      <w:r w:rsidRPr="003B61FB">
        <w:rPr>
          <w:bCs/>
          <w:sz w:val="28"/>
          <w:szCs w:val="28"/>
        </w:rPr>
        <w:t>Федерального закона от 27.11.2010 г. № 311-ФЗ «О таможенном регулировании в Российской Федерации» о деятельности таможенных органов РФ по защите интеллектуальной собственности</w:t>
      </w:r>
      <w:r w:rsidRPr="003B61FB">
        <w:rPr>
          <w:sz w:val="28"/>
          <w:szCs w:val="28"/>
        </w:rPr>
        <w:t>.</w:t>
      </w:r>
    </w:p>
    <w:p w:rsidR="0048731F" w:rsidRPr="003B61FB" w:rsidRDefault="0048731F" w:rsidP="00F64771">
      <w:pPr>
        <w:pStyle w:val="a4"/>
        <w:numPr>
          <w:ilvl w:val="0"/>
          <w:numId w:val="19"/>
        </w:numPr>
        <w:tabs>
          <w:tab w:val="left" w:pos="1134"/>
        </w:tabs>
        <w:spacing w:after="0"/>
        <w:ind w:left="0" w:firstLine="709"/>
        <w:jc w:val="both"/>
        <w:rPr>
          <w:sz w:val="28"/>
          <w:szCs w:val="28"/>
        </w:rPr>
      </w:pPr>
      <w:r w:rsidRPr="003B61FB">
        <w:rPr>
          <w:sz w:val="28"/>
          <w:szCs w:val="28"/>
        </w:rPr>
        <w:t>Изучить и законспектировать ведомственные нормативные акты ФТС России, посвященные различным вопросам</w:t>
      </w:r>
      <w:r w:rsidRPr="003B61FB">
        <w:rPr>
          <w:bCs/>
          <w:sz w:val="28"/>
          <w:szCs w:val="28"/>
        </w:rPr>
        <w:t xml:space="preserve"> деятельности таможенных органов РФ по защите интеллектуальной собственности</w:t>
      </w:r>
      <w:r w:rsidRPr="003B61FB">
        <w:rPr>
          <w:sz w:val="28"/>
          <w:szCs w:val="28"/>
        </w:rPr>
        <w:t>.</w:t>
      </w:r>
    </w:p>
    <w:p w:rsidR="0048731F" w:rsidRPr="003B61FB" w:rsidRDefault="0048731F" w:rsidP="00F64771">
      <w:pPr>
        <w:pStyle w:val="a4"/>
        <w:numPr>
          <w:ilvl w:val="0"/>
          <w:numId w:val="19"/>
        </w:numPr>
        <w:tabs>
          <w:tab w:val="left" w:pos="1134"/>
        </w:tabs>
        <w:spacing w:after="0"/>
        <w:ind w:left="0" w:firstLine="709"/>
        <w:jc w:val="both"/>
        <w:rPr>
          <w:sz w:val="28"/>
          <w:szCs w:val="28"/>
        </w:rPr>
      </w:pPr>
      <w:r w:rsidRPr="003B61FB">
        <w:rPr>
          <w:sz w:val="28"/>
          <w:szCs w:val="28"/>
        </w:rPr>
        <w:t>Письменно сравнить положения Соглашения ТРИПС о приграничных мерах, Регламента ЕС №1383/2003 от 22.07.2003 г. и Типовой модели национального законодательства по защите прав интеллектуальной собственности таможенными службами.</w:t>
      </w:r>
    </w:p>
    <w:p w:rsidR="0048731F" w:rsidRPr="003B61FB" w:rsidRDefault="0048731F" w:rsidP="00F64771">
      <w:pPr>
        <w:pStyle w:val="a4"/>
        <w:numPr>
          <w:ilvl w:val="0"/>
          <w:numId w:val="19"/>
        </w:numPr>
        <w:tabs>
          <w:tab w:val="left" w:pos="1134"/>
        </w:tabs>
        <w:spacing w:after="0"/>
        <w:ind w:left="0" w:firstLine="709"/>
        <w:jc w:val="both"/>
        <w:rPr>
          <w:sz w:val="28"/>
          <w:szCs w:val="28"/>
        </w:rPr>
      </w:pPr>
      <w:r w:rsidRPr="003B61FB">
        <w:rPr>
          <w:sz w:val="28"/>
          <w:szCs w:val="28"/>
        </w:rPr>
        <w:t>Письменно проанализировать содержание лицензионного договора</w:t>
      </w:r>
      <w:r>
        <w:rPr>
          <w:sz w:val="28"/>
          <w:szCs w:val="28"/>
        </w:rPr>
        <w:t xml:space="preserve"> </w:t>
      </w:r>
      <w:r w:rsidRPr="003B61FB">
        <w:rPr>
          <w:sz w:val="28"/>
          <w:szCs w:val="28"/>
        </w:rPr>
        <w:t>на предмет наличия всех типовых условий и полноты информации, необходимой для целей таможенного контроля.</w:t>
      </w:r>
    </w:p>
    <w:p w:rsidR="0048731F" w:rsidRPr="003B61FB" w:rsidRDefault="0048731F" w:rsidP="00F64771">
      <w:pPr>
        <w:pStyle w:val="a4"/>
        <w:numPr>
          <w:ilvl w:val="0"/>
          <w:numId w:val="19"/>
        </w:numPr>
        <w:tabs>
          <w:tab w:val="left" w:pos="1134"/>
        </w:tabs>
        <w:spacing w:after="0"/>
        <w:ind w:left="0" w:firstLine="709"/>
        <w:jc w:val="both"/>
        <w:rPr>
          <w:sz w:val="28"/>
          <w:szCs w:val="28"/>
        </w:rPr>
      </w:pPr>
      <w:r w:rsidRPr="003B61FB">
        <w:rPr>
          <w:sz w:val="28"/>
          <w:szCs w:val="28"/>
        </w:rPr>
        <w:t xml:space="preserve">Составить схему (алгоритм) действий сотрудников таможенного органа при выявлении товаров, обладающих признаками </w:t>
      </w:r>
      <w:proofErr w:type="spellStart"/>
      <w:r w:rsidRPr="003B61FB">
        <w:rPr>
          <w:sz w:val="28"/>
          <w:szCs w:val="28"/>
        </w:rPr>
        <w:t>контрафактности</w:t>
      </w:r>
      <w:proofErr w:type="spellEnd"/>
      <w:r w:rsidRPr="003B61FB">
        <w:rPr>
          <w:sz w:val="28"/>
          <w:szCs w:val="28"/>
        </w:rPr>
        <w:t>.</w:t>
      </w:r>
    </w:p>
    <w:p w:rsidR="0048731F" w:rsidRDefault="0048731F" w:rsidP="00FE756C">
      <w:pPr>
        <w:spacing w:after="162" w:line="351" w:lineRule="auto"/>
        <w:ind w:left="423" w:right="9"/>
        <w:jc w:val="center"/>
        <w:rPr>
          <w:rFonts w:ascii="Times New Roman" w:eastAsia="Times New Roman" w:hAnsi="Times New Roman" w:cs="Times New Roman"/>
          <w:sz w:val="28"/>
          <w:szCs w:val="28"/>
          <w:lang w:eastAsia="ru-RU"/>
        </w:rPr>
      </w:pPr>
    </w:p>
    <w:p w:rsidR="00EA70B2" w:rsidRPr="00EA70B2" w:rsidRDefault="00EA70B2" w:rsidP="00911C66">
      <w:pPr>
        <w:keepNext/>
        <w:spacing w:after="0" w:line="360" w:lineRule="auto"/>
        <w:ind w:firstLine="709"/>
        <w:jc w:val="center"/>
        <w:outlineLvl w:val="0"/>
        <w:rPr>
          <w:rFonts w:ascii="Times New Roman" w:eastAsia="Times New Roman" w:hAnsi="Times New Roman" w:cs="Times New Roman"/>
          <w:b/>
          <w:kern w:val="32"/>
          <w:sz w:val="28"/>
          <w:szCs w:val="28"/>
          <w:lang w:val="x-none" w:eastAsia="ru-RU"/>
        </w:rPr>
      </w:pPr>
      <w:bookmarkStart w:id="5" w:name="_Toc430014107"/>
      <w:r w:rsidRPr="00EA70B2">
        <w:rPr>
          <w:rFonts w:ascii="Times New Roman" w:eastAsia="Times New Roman" w:hAnsi="Times New Roman" w:cs="Times New Roman"/>
          <w:b/>
          <w:kern w:val="32"/>
          <w:sz w:val="28"/>
          <w:szCs w:val="28"/>
          <w:lang w:val="x-none" w:eastAsia="ru-RU"/>
        </w:rPr>
        <w:lastRenderedPageBreak/>
        <w:t>7. Фонд оценочных средств для проведения промежуточной аттестации обучающихся по дисциплине</w:t>
      </w:r>
      <w:bookmarkEnd w:id="5"/>
    </w:p>
    <w:p w:rsidR="00EA70B2" w:rsidRPr="00EA70B2" w:rsidRDefault="00EA70B2" w:rsidP="00911C66">
      <w:pPr>
        <w:spacing w:after="0" w:line="360" w:lineRule="auto"/>
        <w:ind w:firstLine="709"/>
        <w:jc w:val="center"/>
        <w:outlineLvl w:val="0"/>
        <w:rPr>
          <w:rFonts w:ascii="Times New Roman" w:eastAsia="Times New Roman" w:hAnsi="Times New Roman" w:cs="Times New Roman"/>
          <w:b/>
          <w:sz w:val="28"/>
          <w:szCs w:val="28"/>
          <w:lang w:eastAsia="ru-RU"/>
        </w:rPr>
      </w:pPr>
      <w:bookmarkStart w:id="6" w:name="_Toc430014108"/>
      <w:r w:rsidRPr="00EA70B2">
        <w:rPr>
          <w:rFonts w:ascii="Times New Roman" w:eastAsia="Times New Roman" w:hAnsi="Times New Roman" w:cs="Times New Roman"/>
          <w:b/>
          <w:sz w:val="28"/>
          <w:szCs w:val="28"/>
          <w:lang w:eastAsia="ru-RU"/>
        </w:rPr>
        <w:t>7.1. Перечень компетенций с указанием этапов их формирования в процессе освоения образовательной программы</w:t>
      </w:r>
      <w:bookmarkEnd w:id="6"/>
    </w:p>
    <w:p w:rsidR="00EA70B2" w:rsidRPr="00EA70B2" w:rsidRDefault="00EA70B2" w:rsidP="00744811">
      <w:pPr>
        <w:tabs>
          <w:tab w:val="left" w:pos="540"/>
        </w:tabs>
        <w:spacing w:after="0" w:line="240" w:lineRule="auto"/>
        <w:ind w:firstLine="709"/>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EA70B2" w:rsidRPr="00EA70B2" w:rsidRDefault="00EA70B2" w:rsidP="00EA70B2">
      <w:pPr>
        <w:spacing w:after="0" w:line="360" w:lineRule="auto"/>
        <w:ind w:firstLine="709"/>
        <w:jc w:val="both"/>
        <w:rPr>
          <w:rFonts w:ascii="Times New Roman" w:eastAsia="Times New Roman" w:hAnsi="Times New Roman" w:cs="Times New Roman"/>
          <w:b/>
          <w:sz w:val="16"/>
          <w:szCs w:val="16"/>
          <w:lang w:eastAsia="ru-RU"/>
        </w:rPr>
      </w:pPr>
    </w:p>
    <w:p w:rsidR="00EA70B2" w:rsidRPr="00EA70B2" w:rsidRDefault="00EA70B2" w:rsidP="00911C66">
      <w:pPr>
        <w:spacing w:after="0" w:line="360" w:lineRule="auto"/>
        <w:ind w:firstLine="709"/>
        <w:jc w:val="center"/>
        <w:outlineLvl w:val="0"/>
        <w:rPr>
          <w:rFonts w:ascii="Times New Roman" w:eastAsia="Times New Roman" w:hAnsi="Times New Roman" w:cs="Times New Roman"/>
          <w:b/>
          <w:sz w:val="28"/>
          <w:szCs w:val="28"/>
          <w:lang w:eastAsia="ru-RU"/>
        </w:rPr>
      </w:pPr>
      <w:bookmarkStart w:id="7" w:name="_Toc430014109"/>
      <w:r w:rsidRPr="00EA70B2">
        <w:rPr>
          <w:rFonts w:ascii="Times New Roman" w:eastAsia="Times New Roman" w:hAnsi="Times New Roman" w:cs="Times New Roman"/>
          <w:b/>
          <w:sz w:val="28"/>
          <w:szCs w:val="28"/>
          <w:lang w:eastAsia="ru-RU"/>
        </w:rPr>
        <w:t>7.2. Описание показателей и критериев оценивания компетенций, описание шкал оценивания.</w:t>
      </w:r>
      <w:bookmarkEnd w:id="7"/>
    </w:p>
    <w:p w:rsidR="00EA70B2" w:rsidRPr="00EA70B2" w:rsidRDefault="00EA70B2" w:rsidP="005066C3">
      <w:pPr>
        <w:tabs>
          <w:tab w:val="left" w:pos="540"/>
        </w:tabs>
        <w:spacing w:after="0" w:line="240" w:lineRule="auto"/>
        <w:ind w:firstLine="709"/>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 xml:space="preserve">Показателями оценивания компетенций являются наиболее значимые знания, умения и владения, которые получены студентами в процессе освоения дисциплины. </w:t>
      </w:r>
    </w:p>
    <w:p w:rsidR="00EA70B2" w:rsidRPr="00EA70B2" w:rsidRDefault="00EA70B2" w:rsidP="005066C3">
      <w:pPr>
        <w:tabs>
          <w:tab w:val="left" w:pos="540"/>
        </w:tabs>
        <w:spacing w:after="0" w:line="240" w:lineRule="auto"/>
        <w:ind w:firstLine="709"/>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 xml:space="preserve">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 </w:t>
      </w:r>
    </w:p>
    <w:p w:rsidR="00EA70B2" w:rsidRPr="00EA70B2" w:rsidRDefault="00EA70B2" w:rsidP="005066C3">
      <w:pPr>
        <w:tabs>
          <w:tab w:val="left" w:pos="540"/>
        </w:tabs>
        <w:spacing w:after="0" w:line="240" w:lineRule="auto"/>
        <w:ind w:firstLine="709"/>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 xml:space="preserve">Критерии оценивания определяются в соответствии со шкалами оценивания: </w:t>
      </w:r>
    </w:p>
    <w:p w:rsidR="00EA70B2" w:rsidRPr="00EA70B2" w:rsidRDefault="00EA70B2" w:rsidP="005066C3">
      <w:pPr>
        <w:numPr>
          <w:ilvl w:val="0"/>
          <w:numId w:val="9"/>
        </w:numPr>
        <w:tabs>
          <w:tab w:val="left" w:pos="540"/>
        </w:tabs>
        <w:spacing w:after="0" w:line="240" w:lineRule="auto"/>
        <w:ind w:left="0" w:firstLine="0"/>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оценка 5 «отлично» и</w:t>
      </w:r>
      <w:r w:rsidR="005066C3">
        <w:rPr>
          <w:rFonts w:ascii="Times New Roman" w:eastAsia="Times New Roman" w:hAnsi="Times New Roman" w:cs="Times New Roman"/>
          <w:sz w:val="28"/>
          <w:szCs w:val="28"/>
          <w:lang w:eastAsia="ru-RU"/>
        </w:rPr>
        <w:t>ли</w:t>
      </w:r>
      <w:r w:rsidRPr="00EA70B2">
        <w:rPr>
          <w:rFonts w:ascii="Times New Roman" w:eastAsia="Times New Roman" w:hAnsi="Times New Roman" w:cs="Times New Roman"/>
          <w:sz w:val="28"/>
          <w:szCs w:val="28"/>
          <w:lang w:eastAsia="ru-RU"/>
        </w:rPr>
        <w:t xml:space="preserve"> «зачтено» (</w:t>
      </w:r>
      <w:r w:rsidR="005066C3">
        <w:rPr>
          <w:rFonts w:ascii="Times New Roman" w:eastAsia="Times New Roman" w:hAnsi="Times New Roman" w:cs="Times New Roman"/>
          <w:sz w:val="28"/>
          <w:szCs w:val="28"/>
          <w:lang w:eastAsia="ru-RU"/>
        </w:rPr>
        <w:t>86-100</w:t>
      </w:r>
      <w:r w:rsidRPr="00EA70B2">
        <w:rPr>
          <w:rFonts w:ascii="Times New Roman" w:eastAsia="Times New Roman" w:hAnsi="Times New Roman" w:cs="Times New Roman"/>
          <w:sz w:val="28"/>
          <w:szCs w:val="28"/>
          <w:lang w:eastAsia="ru-RU"/>
        </w:rPr>
        <w:t xml:space="preserve"> баллов) соответствует высокому уровню </w:t>
      </w:r>
      <w:proofErr w:type="spellStart"/>
      <w:r w:rsidRPr="00EA70B2">
        <w:rPr>
          <w:rFonts w:ascii="Times New Roman" w:eastAsia="Times New Roman" w:hAnsi="Times New Roman" w:cs="Times New Roman"/>
          <w:sz w:val="28"/>
          <w:szCs w:val="28"/>
          <w:lang w:eastAsia="ru-RU"/>
        </w:rPr>
        <w:t>сформированности</w:t>
      </w:r>
      <w:proofErr w:type="spellEnd"/>
      <w:r w:rsidRPr="00EA70B2">
        <w:rPr>
          <w:rFonts w:ascii="Times New Roman" w:eastAsia="Times New Roman" w:hAnsi="Times New Roman" w:cs="Times New Roman"/>
          <w:sz w:val="28"/>
          <w:szCs w:val="28"/>
          <w:lang w:eastAsia="ru-RU"/>
        </w:rPr>
        <w:t xml:space="preserve"> компетенции;</w:t>
      </w:r>
    </w:p>
    <w:p w:rsidR="00EA70B2" w:rsidRPr="00EA70B2" w:rsidRDefault="00EA70B2" w:rsidP="005066C3">
      <w:pPr>
        <w:numPr>
          <w:ilvl w:val="0"/>
          <w:numId w:val="9"/>
        </w:numPr>
        <w:tabs>
          <w:tab w:val="left" w:pos="540"/>
        </w:tabs>
        <w:spacing w:after="0" w:line="240" w:lineRule="auto"/>
        <w:ind w:left="0" w:firstLine="0"/>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оценка 4 «хорошо» и</w:t>
      </w:r>
      <w:r w:rsidR="005066C3">
        <w:rPr>
          <w:rFonts w:ascii="Times New Roman" w:eastAsia="Times New Roman" w:hAnsi="Times New Roman" w:cs="Times New Roman"/>
          <w:sz w:val="28"/>
          <w:szCs w:val="28"/>
          <w:lang w:eastAsia="ru-RU"/>
        </w:rPr>
        <w:t>ли</w:t>
      </w:r>
      <w:r w:rsidRPr="00EA70B2">
        <w:rPr>
          <w:rFonts w:ascii="Times New Roman" w:eastAsia="Times New Roman" w:hAnsi="Times New Roman" w:cs="Times New Roman"/>
          <w:sz w:val="28"/>
          <w:szCs w:val="28"/>
          <w:lang w:eastAsia="ru-RU"/>
        </w:rPr>
        <w:t xml:space="preserve"> «зачтено» (</w:t>
      </w:r>
      <w:r w:rsidR="005066C3">
        <w:rPr>
          <w:rFonts w:ascii="Times New Roman" w:eastAsia="Times New Roman" w:hAnsi="Times New Roman" w:cs="Times New Roman"/>
          <w:sz w:val="28"/>
          <w:szCs w:val="28"/>
          <w:lang w:eastAsia="ru-RU"/>
        </w:rPr>
        <w:t>70-85</w:t>
      </w:r>
      <w:r w:rsidRPr="00EA70B2">
        <w:rPr>
          <w:rFonts w:ascii="Times New Roman" w:eastAsia="Times New Roman" w:hAnsi="Times New Roman" w:cs="Times New Roman"/>
          <w:sz w:val="28"/>
          <w:szCs w:val="28"/>
          <w:lang w:eastAsia="ru-RU"/>
        </w:rPr>
        <w:t xml:space="preserve"> баллов) соответствует продвинутому уровню </w:t>
      </w:r>
      <w:proofErr w:type="spellStart"/>
      <w:r w:rsidRPr="00EA70B2">
        <w:rPr>
          <w:rFonts w:ascii="Times New Roman" w:eastAsia="Times New Roman" w:hAnsi="Times New Roman" w:cs="Times New Roman"/>
          <w:sz w:val="28"/>
          <w:szCs w:val="28"/>
          <w:lang w:eastAsia="ru-RU"/>
        </w:rPr>
        <w:t>сформированности</w:t>
      </w:r>
      <w:proofErr w:type="spellEnd"/>
      <w:r w:rsidRPr="00EA70B2">
        <w:rPr>
          <w:rFonts w:ascii="Times New Roman" w:eastAsia="Times New Roman" w:hAnsi="Times New Roman" w:cs="Times New Roman"/>
          <w:sz w:val="28"/>
          <w:szCs w:val="28"/>
          <w:lang w:eastAsia="ru-RU"/>
        </w:rPr>
        <w:t xml:space="preserve"> компетенции;</w:t>
      </w:r>
    </w:p>
    <w:p w:rsidR="00EA70B2" w:rsidRPr="00EA70B2" w:rsidRDefault="00EA70B2" w:rsidP="005066C3">
      <w:pPr>
        <w:numPr>
          <w:ilvl w:val="0"/>
          <w:numId w:val="9"/>
        </w:numPr>
        <w:tabs>
          <w:tab w:val="left" w:pos="540"/>
        </w:tabs>
        <w:spacing w:after="0" w:line="240" w:lineRule="auto"/>
        <w:ind w:left="0" w:firstLine="0"/>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оценка 3 «удовлетворительно» и</w:t>
      </w:r>
      <w:r w:rsidR="005066C3">
        <w:rPr>
          <w:rFonts w:ascii="Times New Roman" w:eastAsia="Times New Roman" w:hAnsi="Times New Roman" w:cs="Times New Roman"/>
          <w:sz w:val="28"/>
          <w:szCs w:val="28"/>
          <w:lang w:eastAsia="ru-RU"/>
        </w:rPr>
        <w:t>ли</w:t>
      </w:r>
      <w:r w:rsidRPr="00EA70B2">
        <w:rPr>
          <w:rFonts w:ascii="Times New Roman" w:eastAsia="Times New Roman" w:hAnsi="Times New Roman" w:cs="Times New Roman"/>
          <w:sz w:val="28"/>
          <w:szCs w:val="28"/>
          <w:lang w:eastAsia="ru-RU"/>
        </w:rPr>
        <w:t xml:space="preserve"> «зачтено» (</w:t>
      </w:r>
      <w:r w:rsidR="005066C3">
        <w:rPr>
          <w:rFonts w:ascii="Times New Roman" w:eastAsia="Times New Roman" w:hAnsi="Times New Roman" w:cs="Times New Roman"/>
          <w:sz w:val="28"/>
          <w:szCs w:val="28"/>
          <w:lang w:eastAsia="ru-RU"/>
        </w:rPr>
        <w:t>50-69</w:t>
      </w:r>
      <w:r w:rsidRPr="00EA70B2">
        <w:rPr>
          <w:rFonts w:ascii="Times New Roman" w:eastAsia="Times New Roman" w:hAnsi="Times New Roman" w:cs="Times New Roman"/>
          <w:sz w:val="28"/>
          <w:szCs w:val="28"/>
          <w:lang w:eastAsia="ru-RU"/>
        </w:rPr>
        <w:t xml:space="preserve"> баллов) соответствует пороговому уровню </w:t>
      </w:r>
      <w:proofErr w:type="spellStart"/>
      <w:r w:rsidRPr="00EA70B2">
        <w:rPr>
          <w:rFonts w:ascii="Times New Roman" w:eastAsia="Times New Roman" w:hAnsi="Times New Roman" w:cs="Times New Roman"/>
          <w:sz w:val="28"/>
          <w:szCs w:val="28"/>
          <w:lang w:eastAsia="ru-RU"/>
        </w:rPr>
        <w:t>сформированности</w:t>
      </w:r>
      <w:proofErr w:type="spellEnd"/>
      <w:r w:rsidRPr="00EA70B2">
        <w:rPr>
          <w:rFonts w:ascii="Times New Roman" w:eastAsia="Times New Roman" w:hAnsi="Times New Roman" w:cs="Times New Roman"/>
          <w:sz w:val="28"/>
          <w:szCs w:val="28"/>
          <w:lang w:eastAsia="ru-RU"/>
        </w:rPr>
        <w:t xml:space="preserve"> компетенции;</w:t>
      </w:r>
    </w:p>
    <w:p w:rsidR="00EA70B2" w:rsidRDefault="00EA70B2" w:rsidP="005066C3">
      <w:pPr>
        <w:numPr>
          <w:ilvl w:val="0"/>
          <w:numId w:val="9"/>
        </w:numPr>
        <w:tabs>
          <w:tab w:val="left" w:pos="540"/>
        </w:tabs>
        <w:spacing w:after="0" w:line="240" w:lineRule="auto"/>
        <w:ind w:left="0" w:firstLine="0"/>
        <w:contextualSpacing/>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оценка 2 «неудовлетворительно» и «</w:t>
      </w:r>
      <w:proofErr w:type="spellStart"/>
      <w:r w:rsidRPr="00EA70B2">
        <w:rPr>
          <w:rFonts w:ascii="Times New Roman" w:eastAsia="Times New Roman" w:hAnsi="Times New Roman" w:cs="Times New Roman"/>
          <w:sz w:val="28"/>
          <w:szCs w:val="28"/>
          <w:lang w:eastAsia="ru-RU"/>
        </w:rPr>
        <w:t>незачтено</w:t>
      </w:r>
      <w:proofErr w:type="spellEnd"/>
      <w:r w:rsidRPr="00EA70B2">
        <w:rPr>
          <w:rFonts w:ascii="Times New Roman" w:eastAsia="Times New Roman" w:hAnsi="Times New Roman" w:cs="Times New Roman"/>
          <w:sz w:val="28"/>
          <w:szCs w:val="28"/>
          <w:lang w:eastAsia="ru-RU"/>
        </w:rPr>
        <w:t xml:space="preserve">» </w:t>
      </w:r>
      <w:r w:rsidR="005066C3">
        <w:rPr>
          <w:rFonts w:ascii="Times New Roman" w:eastAsia="Times New Roman" w:hAnsi="Times New Roman" w:cs="Times New Roman"/>
          <w:sz w:val="28"/>
          <w:szCs w:val="28"/>
          <w:lang w:eastAsia="ru-RU"/>
        </w:rPr>
        <w:t xml:space="preserve">(менее 50 баллов) </w:t>
      </w:r>
      <w:r w:rsidRPr="00EA70B2">
        <w:rPr>
          <w:rFonts w:ascii="Times New Roman" w:eastAsia="Times New Roman" w:hAnsi="Times New Roman" w:cs="Times New Roman"/>
          <w:sz w:val="28"/>
          <w:szCs w:val="28"/>
          <w:lang w:eastAsia="ru-RU"/>
        </w:rPr>
        <w:t>- компетенция не сформирована.</w:t>
      </w:r>
    </w:p>
    <w:p w:rsidR="00395F71" w:rsidRDefault="00395F71" w:rsidP="00395F71">
      <w:pPr>
        <w:tabs>
          <w:tab w:val="left" w:pos="540"/>
        </w:tabs>
        <w:spacing w:after="0" w:line="360" w:lineRule="auto"/>
        <w:contextualSpacing/>
        <w:jc w:val="both"/>
        <w:rPr>
          <w:rFonts w:ascii="Times New Roman" w:eastAsia="Times New Roman" w:hAnsi="Times New Roman" w:cs="Times New Roman"/>
          <w:sz w:val="28"/>
          <w:szCs w:val="28"/>
          <w:lang w:eastAsia="ru-RU"/>
        </w:rPr>
      </w:pPr>
    </w:p>
    <w:p w:rsidR="00395F71" w:rsidRPr="000F006C" w:rsidRDefault="000F006C" w:rsidP="00023D45">
      <w:pPr>
        <w:tabs>
          <w:tab w:val="left" w:pos="540"/>
        </w:tabs>
        <w:spacing w:after="0" w:line="360" w:lineRule="auto"/>
        <w:contextualSpacing/>
        <w:jc w:val="center"/>
        <w:rPr>
          <w:rFonts w:ascii="Times New Roman" w:eastAsia="Times New Roman" w:hAnsi="Times New Roman" w:cs="Times New Roman"/>
          <w:b/>
          <w:sz w:val="28"/>
          <w:szCs w:val="28"/>
          <w:lang w:eastAsia="ru-RU"/>
        </w:rPr>
      </w:pPr>
      <w:r w:rsidRPr="000F006C">
        <w:rPr>
          <w:rFonts w:ascii="Times New Roman" w:eastAsia="Times New Roman" w:hAnsi="Times New Roman" w:cs="Times New Roman"/>
          <w:b/>
          <w:sz w:val="28"/>
          <w:szCs w:val="28"/>
          <w:lang w:eastAsia="ru-RU"/>
        </w:rPr>
        <w:t>Примеры оценочных средств для проверки каждой компетенции, формируемой дисциплиной</w:t>
      </w:r>
    </w:p>
    <w:p w:rsidR="00395F71" w:rsidRDefault="00395F71" w:rsidP="00395F71">
      <w:pPr>
        <w:tabs>
          <w:tab w:val="left" w:pos="540"/>
        </w:tabs>
        <w:spacing w:after="0" w:line="360" w:lineRule="auto"/>
        <w:contextualSpacing/>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794"/>
      </w:tblGrid>
      <w:tr w:rsidR="00171C7C" w:rsidRPr="00171C7C" w:rsidTr="00171C7C">
        <w:trPr>
          <w:trHeight w:val="609"/>
        </w:trPr>
        <w:tc>
          <w:tcPr>
            <w:tcW w:w="1365" w:type="pct"/>
            <w:shd w:val="clear" w:color="auto" w:fill="auto"/>
          </w:tcPr>
          <w:p w:rsidR="00171C7C" w:rsidRPr="00171C7C" w:rsidRDefault="00171C7C" w:rsidP="00171C7C">
            <w:pPr>
              <w:widowControl w:val="0"/>
              <w:spacing w:after="0" w:line="240" w:lineRule="auto"/>
              <w:ind w:right="45"/>
              <w:jc w:val="center"/>
              <w:rPr>
                <w:rFonts w:ascii="Times New Roman" w:eastAsia="Times New Roman" w:hAnsi="Times New Roman" w:cs="Times New Roman"/>
                <w:b/>
                <w:iCs/>
                <w:sz w:val="24"/>
                <w:szCs w:val="24"/>
                <w:u w:val="single"/>
                <w:lang w:eastAsia="ru-RU"/>
              </w:rPr>
            </w:pPr>
            <w:r w:rsidRPr="00171C7C">
              <w:rPr>
                <w:rFonts w:ascii="Times New Roman" w:eastAsia="Times New Roman" w:hAnsi="Times New Roman" w:cs="Times New Roman"/>
                <w:b/>
                <w:iCs/>
                <w:sz w:val="24"/>
                <w:szCs w:val="24"/>
                <w:u w:val="single"/>
                <w:lang w:eastAsia="ru-RU"/>
              </w:rPr>
              <w:t>компетенция</w:t>
            </w:r>
          </w:p>
        </w:tc>
        <w:tc>
          <w:tcPr>
            <w:tcW w:w="3635" w:type="pct"/>
            <w:shd w:val="clear" w:color="auto" w:fill="auto"/>
          </w:tcPr>
          <w:p w:rsidR="00171C7C" w:rsidRPr="00171C7C" w:rsidRDefault="00171C7C" w:rsidP="00171C7C">
            <w:pPr>
              <w:widowControl w:val="0"/>
              <w:spacing w:after="0" w:line="240" w:lineRule="auto"/>
              <w:ind w:right="45"/>
              <w:jc w:val="center"/>
              <w:rPr>
                <w:rFonts w:ascii="Times New Roman" w:eastAsia="Times New Roman" w:hAnsi="Times New Roman" w:cs="Times New Roman"/>
                <w:b/>
                <w:iCs/>
                <w:sz w:val="24"/>
                <w:szCs w:val="24"/>
                <w:u w:val="single"/>
                <w:lang w:eastAsia="ru-RU"/>
              </w:rPr>
            </w:pPr>
            <w:r w:rsidRPr="00171C7C">
              <w:rPr>
                <w:rFonts w:ascii="Times New Roman" w:eastAsia="Times New Roman" w:hAnsi="Times New Roman" w:cs="Times New Roman"/>
                <w:b/>
                <w:iCs/>
                <w:sz w:val="24"/>
                <w:szCs w:val="24"/>
                <w:u w:val="single"/>
                <w:lang w:eastAsia="ru-RU"/>
              </w:rPr>
              <w:t>типовые задания</w:t>
            </w:r>
          </w:p>
        </w:tc>
      </w:tr>
      <w:tr w:rsidR="00171C7C" w:rsidRPr="00171C7C" w:rsidTr="000F006C">
        <w:trPr>
          <w:trHeight w:val="699"/>
        </w:trPr>
        <w:tc>
          <w:tcPr>
            <w:tcW w:w="1365" w:type="pct"/>
            <w:shd w:val="clear" w:color="auto" w:fill="auto"/>
          </w:tcPr>
          <w:p w:rsidR="00171C7C" w:rsidRPr="00171C7C" w:rsidRDefault="00171C7C" w:rsidP="00171C7C">
            <w:pPr>
              <w:spacing w:after="0" w:line="240" w:lineRule="auto"/>
              <w:textAlignment w:val="baseline"/>
              <w:rPr>
                <w:rFonts w:ascii="Times New Roman" w:eastAsia="Times New Roman" w:hAnsi="Times New Roman" w:cs="Times New Roman"/>
                <w:color w:val="000000"/>
                <w:sz w:val="24"/>
                <w:szCs w:val="24"/>
                <w:lang w:eastAsia="ru-RU"/>
              </w:rPr>
            </w:pPr>
            <w:r w:rsidRPr="00171C7C">
              <w:rPr>
                <w:rFonts w:ascii="Times New Roman" w:eastAsia="Times New Roman" w:hAnsi="Times New Roman" w:cs="Times New Roman"/>
                <w:color w:val="000000"/>
                <w:sz w:val="24"/>
                <w:szCs w:val="24"/>
                <w:lang w:eastAsia="ru-RU"/>
              </w:rPr>
              <w:t xml:space="preserve">Способность организовывать и проводить исследования международного рынка, оценивать и выявлять тенденции развития рынка в целом и отдельных </w:t>
            </w:r>
            <w:r w:rsidRPr="00171C7C">
              <w:rPr>
                <w:rFonts w:ascii="Times New Roman" w:eastAsia="Times New Roman" w:hAnsi="Times New Roman" w:cs="Times New Roman"/>
                <w:color w:val="000000"/>
                <w:sz w:val="24"/>
                <w:szCs w:val="24"/>
                <w:lang w:eastAsia="ru-RU"/>
              </w:rPr>
              <w:lastRenderedPageBreak/>
              <w:t>его составляющих, принимать оперативные и стратегические решения по изменению деятельности в соответствии с конъюнктурой рынка (ДКН-1)</w:t>
            </w:r>
          </w:p>
        </w:tc>
        <w:tc>
          <w:tcPr>
            <w:tcW w:w="3635" w:type="pct"/>
            <w:shd w:val="clear" w:color="auto" w:fill="auto"/>
          </w:tcPr>
          <w:p w:rsidR="00171C7C" w:rsidRPr="00FF1EB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FF1EB6">
              <w:rPr>
                <w:rFonts w:ascii="Times New Roman" w:eastAsia="Times New Roman" w:hAnsi="Times New Roman" w:cs="Times New Roman"/>
                <w:b/>
                <w:color w:val="000000"/>
                <w:sz w:val="24"/>
                <w:szCs w:val="24"/>
                <w:lang w:eastAsia="ru-RU"/>
              </w:rPr>
              <w:lastRenderedPageBreak/>
              <w:t>1. Осуществляет сбор информации о состоянии потенциальных зарубежных рынков сбыта, закупок продукции.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Задание 1</w:t>
            </w:r>
            <w:r w:rsidRPr="00FF1EB6">
              <w:rPr>
                <w:rFonts w:ascii="Times New Roman" w:eastAsia="Times New Roman" w:hAnsi="Times New Roman" w:cs="Times New Roman"/>
                <w:color w:val="000000"/>
                <w:sz w:val="24"/>
                <w:szCs w:val="24"/>
                <w:lang w:eastAsia="ru-RU"/>
              </w:rPr>
              <w:t>. Тест.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Объекты, не признаваемые патентоспособными изобретениями: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 xml:space="preserve">1) научные теории и математические методы; </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устройства;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 xml:space="preserve">3) культуры клеток растений и животных; </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lastRenderedPageBreak/>
              <w:t>4) способы.</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Изобретение является патентоспособным, если: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является новым и имеет изобретательский уровень;</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является оригинальным;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является новым, имеет изобретательский уровень и промышленно применимо;</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является оригинальным, новым, имеет изобретательский уровень.</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Право на получение патента на изобретение, созданное в связи с выполнением работником служебных обязанностей, принадлежит: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работнику, если иное не предусмотрено договором;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работодателю, если иное не предусмотрено договором;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во всех случаях работнику;</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всегда работнику и работодателю совместно.</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5. Приоритет полезной модели устанавливается: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по дате подачи заявки;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по дате поступления заявки в соответствующий федеральный орган;</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по дате принятия решения о выдаче патента;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по дате получения патента.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6. Объем правовой охраны промышленного образца, предоставляемый патентом, определяется: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формулой; 2) совокупностью существенных признаков;</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описанием; 4) формулой, описанием, совокупностью существенных признаков.</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7. В качестве полезных моделей охраняются: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способы, вещества, штаммы микроорганизмов; 2) средства производства и их составные части;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предметы потребления; 4) устройства.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8. Право преждепользования: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не может быть передано, ни при каких условиях;</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может быть передано, но только совместно с производством, на котором имело место использование тождественного решения или были сделаны необходимые к этому приготовления;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может быть передано, без каких - либо ограничений по патентно-лицензионному договору;</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не может быть передано, за исключением случаев, предусмотренных договором.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9. Не признается нарушением исключительных прав патентообладателя: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применение средств, содержащих изобретение, в личных целях без получения дохода;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применение средств, содержащих изобретение, в рекламных целях;</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применение средств, содержащих изобретение, в строительстве;</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хранение средств, содержащих изобретение.</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10. Ведение дел с федеральным органом исполнительной власти по интеллектуальной собственности от имени правообладателя осуществляется: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lastRenderedPageBreak/>
              <w:t>1) патентным поверенным; 2) коммерческим поверенным;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патентным представителем; 4) адвокатом.</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11. Срок использования исключительного права на вновь созданный товарный знак:</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10 лет; 2) 15 лет; 3) 20 лет; 4) 70 лет.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12. Экспертиза заявленного обозначения товарного знака (ТЗ) не включает проверку:</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соответствия заявленного обозначения понятию ТЗ;</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соответствия заявленного обозначения условиям патентоспособности;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возможности признания обозначения ТЗ;</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отсутствия ограничений для регистрации обозначений в качестве ТЗ.</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13. Вместо взыскания убытков правообладатель при нарушении его исключительного права может потребовать от нарушителя выплаты компенсации в размере:</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от 1 до 5 тыс. руб.; 2) от 5 до 10 тыс. руб.;</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от 10 тыс. до 5 млн. руб.; 4) от 5 до 10 млн. руб.</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14. Наименование места происхождения товара – это указание на: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человеческий ресурс; 2) мировой стандарт;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человеческий стандарт; 4) мировой ресурс.</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15. Регистрацию товарных знаков осуществляет: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Роспатент; 2) Министерство юстиции;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налоговой инспекции; 4) Федеральная регистрационная служба.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16. Документом, подтверждающим регистрацию наименования места происхождения товара, является: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патент; 2) свидетельство; 3) лицензия; 4) сертификат.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17. Право на использование чужого товарного знака возникает:</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с даты достижения устного соглашения сторон о праве использования товарного знака;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с даты регистрации лицензионного договора в соответствующем государственном органе;</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с даты подписания акта приема - передачи товарного знака;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с даты подписания лицензионного договора;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18. Основной функцией товарного знака является: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защита товаров от подделки;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подтверждение качества товара;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индивидуализация товаров, выполняемых работ либо оказываемых услуг юридических или</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фактических лиц;</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реклама товаров, выполняемых работ либо оказываемых услуг юридических или фактических</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лиц.</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19. Использовать товарный знак без согласия правообладателя можно:</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при условии обладания правом преждепользования;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2) с согласия Роспатента;</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3) при условии уплаты госпошлины в двойном размере;</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4) с согласия правообладателя.</w:t>
            </w:r>
          </w:p>
          <w:p w:rsidR="00FF1EB6" w:rsidRP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lastRenderedPageBreak/>
              <w:t>20. Документом, подтверждающим регистрацию товарного знака, является:</w:t>
            </w:r>
          </w:p>
          <w:p w:rsidR="00FF1EB6" w:rsidRDefault="00FF1EB6" w:rsidP="00FF1EB6">
            <w:pPr>
              <w:spacing w:after="0" w:line="240" w:lineRule="auto"/>
              <w:jc w:val="both"/>
              <w:rPr>
                <w:rFonts w:ascii="Times New Roman" w:eastAsia="Times New Roman" w:hAnsi="Times New Roman" w:cs="Times New Roman"/>
                <w:color w:val="000000"/>
                <w:sz w:val="24"/>
                <w:szCs w:val="24"/>
                <w:lang w:eastAsia="ru-RU"/>
              </w:rPr>
            </w:pPr>
            <w:r w:rsidRPr="00FF1EB6">
              <w:rPr>
                <w:rFonts w:ascii="Times New Roman" w:eastAsia="Times New Roman" w:hAnsi="Times New Roman" w:cs="Times New Roman"/>
                <w:color w:val="000000"/>
                <w:sz w:val="24"/>
                <w:szCs w:val="24"/>
                <w:lang w:eastAsia="ru-RU"/>
              </w:rPr>
              <w:t>1) сертификат; 2) лицензия; 3) свидетельство; 4) патент.</w:t>
            </w:r>
          </w:p>
          <w:p w:rsidR="00A91186" w:rsidRDefault="00A91186" w:rsidP="00FF1EB6">
            <w:pPr>
              <w:spacing w:after="0" w:line="240" w:lineRule="auto"/>
              <w:jc w:val="both"/>
              <w:rPr>
                <w:rFonts w:ascii="Times New Roman" w:eastAsia="Times New Roman" w:hAnsi="Times New Roman" w:cs="Times New Roman"/>
                <w:color w:val="000000"/>
                <w:sz w:val="24"/>
                <w:szCs w:val="24"/>
                <w:lang w:eastAsia="ru-RU"/>
              </w:rPr>
            </w:pPr>
          </w:p>
          <w:p w:rsidR="00A91186" w:rsidRDefault="00A91186" w:rsidP="00FF1EB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Задание 2. Составьте обзор международного рынка патентов и лицензий. Каковы основные источники информации? Каковы его особенности?</w:t>
            </w:r>
          </w:p>
          <w:p w:rsidR="00C56E59" w:rsidRDefault="00C56E59" w:rsidP="00FF1EB6">
            <w:pPr>
              <w:spacing w:after="0" w:line="240" w:lineRule="auto"/>
              <w:jc w:val="both"/>
              <w:rPr>
                <w:rFonts w:ascii="Times New Roman" w:eastAsia="Times New Roman" w:hAnsi="Times New Roman" w:cs="Times New Roman"/>
                <w:color w:val="000000"/>
                <w:sz w:val="24"/>
                <w:szCs w:val="24"/>
                <w:lang w:eastAsia="ru-RU"/>
              </w:rPr>
            </w:pPr>
          </w:p>
          <w:p w:rsidR="00C56E59" w:rsidRPr="00C56E59" w:rsidRDefault="00C56E59" w:rsidP="00C56E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Задание 3. </w:t>
            </w:r>
            <w:r w:rsidRPr="00C56E59">
              <w:rPr>
                <w:rFonts w:ascii="Times New Roman" w:eastAsia="Times New Roman" w:hAnsi="Times New Roman" w:cs="Times New Roman"/>
                <w:sz w:val="24"/>
                <w:szCs w:val="24"/>
                <w:lang w:eastAsia="ru-RU"/>
              </w:rPr>
              <w:t>Составьте таблицу, в которой укажите, какими нормативными актами в зарубежных странах регулируются авторско-правовые отношения</w:t>
            </w:r>
          </w:p>
          <w:tbl>
            <w:tblPr>
              <w:tblW w:w="6570"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05" w:type="dxa"/>
                <w:left w:w="105" w:type="dxa"/>
                <w:bottom w:w="105" w:type="dxa"/>
                <w:right w:w="105" w:type="dxa"/>
              </w:tblCellMar>
              <w:tblLook w:val="04A0" w:firstRow="1" w:lastRow="0" w:firstColumn="1" w:lastColumn="0" w:noHBand="0" w:noVBand="1"/>
            </w:tblPr>
            <w:tblGrid>
              <w:gridCol w:w="2190"/>
              <w:gridCol w:w="2190"/>
              <w:gridCol w:w="2190"/>
            </w:tblGrid>
            <w:tr w:rsidR="00C56E59" w:rsidRPr="00C56E59" w:rsidTr="00C56E59">
              <w:trPr>
                <w:tblCellSpacing w:w="0" w:type="dxa"/>
              </w:trPr>
              <w:tc>
                <w:tcPr>
                  <w:tcW w:w="1980" w:type="dxa"/>
                  <w:hideMark/>
                </w:tcPr>
                <w:p w:rsidR="00C56E59" w:rsidRPr="00C56E59" w:rsidRDefault="00C56E59" w:rsidP="00C56E59">
                  <w:pPr>
                    <w:spacing w:after="0" w:line="240" w:lineRule="auto"/>
                    <w:rPr>
                      <w:rFonts w:ascii="Times New Roman" w:eastAsia="Times New Roman" w:hAnsi="Times New Roman" w:cs="Times New Roman"/>
                      <w:sz w:val="24"/>
                      <w:szCs w:val="24"/>
                      <w:lang w:eastAsia="ru-RU"/>
                    </w:rPr>
                  </w:pPr>
                  <w:r w:rsidRPr="00C56E59">
                    <w:rPr>
                      <w:rFonts w:ascii="Times New Roman" w:eastAsia="Times New Roman" w:hAnsi="Times New Roman" w:cs="Times New Roman"/>
                      <w:sz w:val="24"/>
                      <w:szCs w:val="24"/>
                      <w:lang w:eastAsia="ru-RU"/>
                    </w:rPr>
                    <w:t>Страна</w:t>
                  </w:r>
                </w:p>
              </w:tc>
              <w:tc>
                <w:tcPr>
                  <w:tcW w:w="1980" w:type="dxa"/>
                  <w:hideMark/>
                </w:tcPr>
                <w:p w:rsidR="00C56E59" w:rsidRPr="00C56E59" w:rsidRDefault="00C56E59" w:rsidP="00C56E59">
                  <w:pPr>
                    <w:spacing w:after="0" w:line="240" w:lineRule="auto"/>
                    <w:rPr>
                      <w:rFonts w:ascii="Times New Roman" w:eastAsia="Times New Roman" w:hAnsi="Times New Roman" w:cs="Times New Roman"/>
                      <w:sz w:val="24"/>
                      <w:szCs w:val="24"/>
                      <w:lang w:eastAsia="ru-RU"/>
                    </w:rPr>
                  </w:pPr>
                  <w:r w:rsidRPr="00C56E59">
                    <w:rPr>
                      <w:rFonts w:ascii="Times New Roman" w:eastAsia="Times New Roman" w:hAnsi="Times New Roman" w:cs="Times New Roman"/>
                      <w:sz w:val="24"/>
                      <w:szCs w:val="24"/>
                      <w:lang w:eastAsia="ru-RU"/>
                    </w:rPr>
                    <w:t>Название нормативно-правового акта</w:t>
                  </w:r>
                </w:p>
              </w:tc>
              <w:tc>
                <w:tcPr>
                  <w:tcW w:w="1980" w:type="dxa"/>
                  <w:hideMark/>
                </w:tcPr>
                <w:p w:rsidR="00C56E59" w:rsidRPr="00C56E59" w:rsidRDefault="00C56E59" w:rsidP="00C56E59">
                  <w:pPr>
                    <w:spacing w:after="0" w:line="240" w:lineRule="auto"/>
                    <w:rPr>
                      <w:rFonts w:ascii="Times New Roman" w:eastAsia="Times New Roman" w:hAnsi="Times New Roman" w:cs="Times New Roman"/>
                      <w:sz w:val="24"/>
                      <w:szCs w:val="24"/>
                      <w:lang w:eastAsia="ru-RU"/>
                    </w:rPr>
                  </w:pPr>
                  <w:r w:rsidRPr="00C56E59">
                    <w:rPr>
                      <w:rFonts w:ascii="Times New Roman" w:eastAsia="Times New Roman" w:hAnsi="Times New Roman" w:cs="Times New Roman"/>
                      <w:sz w:val="24"/>
                      <w:szCs w:val="24"/>
                      <w:lang w:eastAsia="ru-RU"/>
                    </w:rPr>
                    <w:t>Год принятия</w:t>
                  </w:r>
                </w:p>
              </w:tc>
            </w:tr>
            <w:tr w:rsidR="00C56E59" w:rsidRPr="00C56E59" w:rsidTr="00C56E59">
              <w:trPr>
                <w:tblCellSpacing w:w="0" w:type="dxa"/>
              </w:trPr>
              <w:tc>
                <w:tcPr>
                  <w:tcW w:w="1980" w:type="dxa"/>
                  <w:hideMark/>
                </w:tcPr>
                <w:p w:rsidR="00C56E59" w:rsidRPr="00C56E59" w:rsidRDefault="00C56E59" w:rsidP="00C56E59">
                  <w:pPr>
                    <w:spacing w:after="240" w:line="240" w:lineRule="auto"/>
                    <w:rPr>
                      <w:rFonts w:ascii="Times New Roman" w:eastAsia="Times New Roman" w:hAnsi="Times New Roman" w:cs="Times New Roman"/>
                      <w:sz w:val="24"/>
                      <w:szCs w:val="24"/>
                      <w:lang w:eastAsia="ru-RU"/>
                    </w:rPr>
                  </w:pPr>
                </w:p>
              </w:tc>
              <w:tc>
                <w:tcPr>
                  <w:tcW w:w="1980" w:type="dxa"/>
                  <w:hideMark/>
                </w:tcPr>
                <w:p w:rsidR="00C56E59" w:rsidRPr="00C56E59" w:rsidRDefault="00C56E59" w:rsidP="00C56E59">
                  <w:pPr>
                    <w:spacing w:after="240" w:line="240" w:lineRule="auto"/>
                    <w:rPr>
                      <w:rFonts w:ascii="Times New Roman" w:eastAsia="Times New Roman" w:hAnsi="Times New Roman" w:cs="Times New Roman"/>
                      <w:sz w:val="24"/>
                      <w:szCs w:val="24"/>
                      <w:lang w:eastAsia="ru-RU"/>
                    </w:rPr>
                  </w:pPr>
                </w:p>
              </w:tc>
              <w:tc>
                <w:tcPr>
                  <w:tcW w:w="1980" w:type="dxa"/>
                  <w:hideMark/>
                </w:tcPr>
                <w:p w:rsidR="00C56E59" w:rsidRPr="00C56E59" w:rsidRDefault="00C56E59" w:rsidP="00C56E59">
                  <w:pPr>
                    <w:spacing w:after="240" w:line="240" w:lineRule="auto"/>
                    <w:rPr>
                      <w:rFonts w:ascii="Times New Roman" w:eastAsia="Times New Roman" w:hAnsi="Times New Roman" w:cs="Times New Roman"/>
                      <w:sz w:val="24"/>
                      <w:szCs w:val="24"/>
                      <w:lang w:eastAsia="ru-RU"/>
                    </w:rPr>
                  </w:pPr>
                </w:p>
              </w:tc>
            </w:tr>
          </w:tbl>
          <w:p w:rsidR="00FF1EB6" w:rsidRDefault="00FF1EB6" w:rsidP="00171C7C">
            <w:pPr>
              <w:spacing w:after="0" w:line="240" w:lineRule="auto"/>
              <w:jc w:val="both"/>
              <w:rPr>
                <w:rFonts w:ascii="Times New Roman" w:eastAsia="Times New Roman" w:hAnsi="Times New Roman" w:cs="Times New Roman"/>
                <w:color w:val="000000"/>
                <w:sz w:val="24"/>
                <w:szCs w:val="24"/>
                <w:lang w:eastAsia="ru-RU"/>
              </w:rPr>
            </w:pPr>
          </w:p>
          <w:p w:rsidR="00171C7C" w:rsidRPr="00FF1EB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FF1EB6">
              <w:rPr>
                <w:rFonts w:ascii="Times New Roman" w:eastAsia="Times New Roman" w:hAnsi="Times New Roman" w:cs="Times New Roman"/>
                <w:b/>
                <w:color w:val="000000"/>
                <w:sz w:val="24"/>
                <w:szCs w:val="24"/>
                <w:lang w:eastAsia="ru-RU"/>
              </w:rPr>
              <w:t>2. Проводит анализ состояния конъюнктуры рынков.</w:t>
            </w:r>
          </w:p>
          <w:p w:rsidR="00FF1EB6" w:rsidRDefault="00FF1EB6" w:rsidP="00171C7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Задание 1. На основе статистических данных ВОИС составьте аналитическую справку о состоянии</w:t>
            </w:r>
            <w:r w:rsidR="00A9118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00A91186">
              <w:rPr>
                <w:rFonts w:ascii="Times New Roman" w:eastAsia="Times New Roman" w:hAnsi="Times New Roman" w:cs="Times New Roman"/>
                <w:color w:val="000000"/>
                <w:sz w:val="24"/>
                <w:szCs w:val="24"/>
                <w:lang w:eastAsia="ru-RU"/>
              </w:rPr>
              <w:t xml:space="preserve">масштабах </w:t>
            </w:r>
            <w:r>
              <w:rPr>
                <w:rFonts w:ascii="Times New Roman" w:eastAsia="Times New Roman" w:hAnsi="Times New Roman" w:cs="Times New Roman"/>
                <w:color w:val="000000"/>
                <w:sz w:val="24"/>
                <w:szCs w:val="24"/>
                <w:lang w:eastAsia="ru-RU"/>
              </w:rPr>
              <w:t>и тенденциях международной торговли объектами интеллектуальной собственности</w:t>
            </w:r>
            <w:r w:rsidR="00A91186">
              <w:rPr>
                <w:rFonts w:ascii="Times New Roman" w:eastAsia="Times New Roman" w:hAnsi="Times New Roman" w:cs="Times New Roman"/>
                <w:color w:val="000000"/>
                <w:sz w:val="24"/>
                <w:szCs w:val="24"/>
                <w:lang w:eastAsia="ru-RU"/>
              </w:rPr>
              <w:t xml:space="preserve"> (по выбору)</w:t>
            </w:r>
            <w:r>
              <w:rPr>
                <w:rFonts w:ascii="Times New Roman" w:eastAsia="Times New Roman" w:hAnsi="Times New Roman" w:cs="Times New Roman"/>
                <w:color w:val="000000"/>
                <w:sz w:val="24"/>
                <w:szCs w:val="24"/>
                <w:lang w:eastAsia="ru-RU"/>
              </w:rPr>
              <w:t>.</w:t>
            </w:r>
          </w:p>
          <w:p w:rsidR="00FF1EB6" w:rsidRDefault="00FF1EB6" w:rsidP="00171C7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Задание 2. Подготовьте аналитическую справку о механизма</w:t>
            </w:r>
            <w:r w:rsidR="00115438">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 xml:space="preserve"> защиты прав на интеллектуальную </w:t>
            </w:r>
            <w:r w:rsidR="00115438">
              <w:rPr>
                <w:rFonts w:ascii="Times New Roman" w:eastAsia="Times New Roman" w:hAnsi="Times New Roman" w:cs="Times New Roman"/>
                <w:color w:val="000000"/>
                <w:sz w:val="24"/>
                <w:szCs w:val="24"/>
                <w:lang w:eastAsia="ru-RU"/>
              </w:rPr>
              <w:t>собственность (объект по выбору) в стране потенциального контрагента (по выбору), а также опираясь на нормы международного права в данной области.</w:t>
            </w:r>
          </w:p>
          <w:p w:rsidR="00FF1EB6" w:rsidRPr="00171C7C" w:rsidRDefault="00FF1EB6" w:rsidP="00171C7C">
            <w:pPr>
              <w:spacing w:after="0" w:line="240" w:lineRule="auto"/>
              <w:jc w:val="both"/>
              <w:rPr>
                <w:rFonts w:ascii="Times New Roman" w:eastAsia="Times New Roman" w:hAnsi="Times New Roman" w:cs="Times New Roman"/>
                <w:color w:val="000000"/>
                <w:sz w:val="24"/>
                <w:szCs w:val="24"/>
                <w:lang w:eastAsia="ru-RU"/>
              </w:rPr>
            </w:pPr>
          </w:p>
          <w:p w:rsidR="00171C7C" w:rsidRPr="00FF1EB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FF1EB6">
              <w:rPr>
                <w:rFonts w:ascii="Times New Roman" w:eastAsia="Times New Roman" w:hAnsi="Times New Roman" w:cs="Times New Roman"/>
                <w:b/>
                <w:color w:val="000000"/>
                <w:sz w:val="24"/>
                <w:szCs w:val="24"/>
                <w:lang w:eastAsia="ru-RU"/>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rsidR="00FF1EB6" w:rsidRPr="00FF1EB6" w:rsidRDefault="00FF1EB6" w:rsidP="00FF1EB6">
            <w:pPr>
              <w:spacing w:after="0" w:line="240" w:lineRule="auto"/>
              <w:ind w:firstLine="709"/>
              <w:jc w:val="both"/>
              <w:rPr>
                <w:rFonts w:ascii="Times New Roman" w:hAnsi="Times New Roman" w:cs="Times New Roman"/>
                <w:sz w:val="24"/>
                <w:szCs w:val="24"/>
              </w:rPr>
            </w:pPr>
            <w:r w:rsidRPr="00A91186">
              <w:rPr>
                <w:rFonts w:ascii="Times New Roman" w:hAnsi="Times New Roman" w:cs="Times New Roman"/>
                <w:sz w:val="24"/>
                <w:szCs w:val="24"/>
              </w:rPr>
              <w:t>Задание 1.</w:t>
            </w:r>
            <w:r w:rsidRPr="00FF1EB6">
              <w:rPr>
                <w:rFonts w:ascii="Times New Roman" w:hAnsi="Times New Roman" w:cs="Times New Roman"/>
                <w:sz w:val="24"/>
                <w:szCs w:val="24"/>
              </w:rPr>
              <w:t xml:space="preserve"> Финская фирма, являющаяся известным производителем и продавцом мебели, приняла решение о начале своего бизнеса в России. Желая закрепить за собой исключительные права на использование своего фирменного наименования и совпадающего с ним частично словесного товарного знака на территории Российской Федерации, фирма подала заявку в Роспатент на регистрацию товарного знака. </w:t>
            </w:r>
          </w:p>
          <w:p w:rsidR="00FF1EB6" w:rsidRPr="00FF1EB6" w:rsidRDefault="00FF1EB6" w:rsidP="00FF1EB6">
            <w:pPr>
              <w:spacing w:after="0" w:line="240" w:lineRule="auto"/>
              <w:ind w:firstLine="709"/>
              <w:jc w:val="both"/>
              <w:rPr>
                <w:rFonts w:ascii="Times New Roman" w:hAnsi="Times New Roman" w:cs="Times New Roman"/>
                <w:sz w:val="24"/>
                <w:szCs w:val="24"/>
              </w:rPr>
            </w:pPr>
            <w:r w:rsidRPr="00FF1EB6">
              <w:rPr>
                <w:rFonts w:ascii="Times New Roman" w:hAnsi="Times New Roman" w:cs="Times New Roman"/>
                <w:sz w:val="24"/>
                <w:szCs w:val="24"/>
              </w:rPr>
              <w:t>Не будучи уверенной в том, что эти действия достаточны для приобретения монопольных прав на использование в России данных средств индивидуализации, фирма обратилась с запросом к патентному поверенному. Прежде всего фирму интересовал вопрос о том, должна ли она для обеспечения охраны своего фирменного наименования открыть в России собственное предприятие под данным названием или достаточно и того, что мебель продавалась через российских дилеров и (или) через Интернет.</w:t>
            </w:r>
          </w:p>
          <w:p w:rsidR="00FF1EB6" w:rsidRPr="00FF1EB6" w:rsidRDefault="00FF1EB6" w:rsidP="00FF1EB6">
            <w:pPr>
              <w:spacing w:after="0" w:line="240" w:lineRule="auto"/>
              <w:ind w:firstLine="709"/>
              <w:jc w:val="both"/>
              <w:rPr>
                <w:rFonts w:ascii="Times New Roman" w:hAnsi="Times New Roman" w:cs="Times New Roman"/>
                <w:sz w:val="24"/>
                <w:szCs w:val="24"/>
              </w:rPr>
            </w:pPr>
            <w:r w:rsidRPr="00FF1EB6">
              <w:rPr>
                <w:rFonts w:ascii="Times New Roman" w:hAnsi="Times New Roman" w:cs="Times New Roman"/>
                <w:sz w:val="24"/>
                <w:szCs w:val="24"/>
              </w:rPr>
              <w:t>Кроме того, в запрос</w:t>
            </w:r>
            <w:r w:rsidR="00745027">
              <w:rPr>
                <w:rFonts w:ascii="Times New Roman" w:hAnsi="Times New Roman" w:cs="Times New Roman"/>
                <w:sz w:val="24"/>
                <w:szCs w:val="24"/>
              </w:rPr>
              <w:t xml:space="preserve">е указывалось, что в Финляндии </w:t>
            </w:r>
            <w:r w:rsidRPr="00FF1EB6">
              <w:rPr>
                <w:rFonts w:ascii="Times New Roman" w:hAnsi="Times New Roman" w:cs="Times New Roman"/>
                <w:sz w:val="24"/>
                <w:szCs w:val="24"/>
              </w:rPr>
              <w:t xml:space="preserve">имеется другая мебельная компания, действующая в обороте под тем же фирменным наименованием и, по имеющимся сведениям, также собирающаяся торговать мебелью в России. Фирма интересовалась тем, какие меры ей следует предпринять </w:t>
            </w:r>
            <w:r w:rsidRPr="00FF1EB6">
              <w:rPr>
                <w:rFonts w:ascii="Times New Roman" w:hAnsi="Times New Roman" w:cs="Times New Roman"/>
                <w:sz w:val="24"/>
                <w:szCs w:val="24"/>
              </w:rPr>
              <w:lastRenderedPageBreak/>
              <w:t>для предотвращения выхода на российский рынок одноименной компании-конкурента?</w:t>
            </w:r>
          </w:p>
          <w:p w:rsidR="00171C7C" w:rsidRDefault="00FF1EB6" w:rsidP="00FF1EB6">
            <w:pPr>
              <w:spacing w:after="0" w:line="240" w:lineRule="auto"/>
              <w:ind w:firstLine="709"/>
              <w:jc w:val="both"/>
              <w:rPr>
                <w:rFonts w:ascii="Times New Roman" w:hAnsi="Times New Roman" w:cs="Times New Roman"/>
                <w:sz w:val="24"/>
                <w:szCs w:val="24"/>
              </w:rPr>
            </w:pPr>
            <w:r w:rsidRPr="00FF1EB6">
              <w:rPr>
                <w:rFonts w:ascii="Times New Roman" w:hAnsi="Times New Roman" w:cs="Times New Roman"/>
                <w:sz w:val="24"/>
                <w:szCs w:val="24"/>
              </w:rPr>
              <w:t>Какие у финской фирмы права и перспективы охраны принадлежащих ей средств индивидуализации в Российской Федерации.</w:t>
            </w:r>
          </w:p>
          <w:p w:rsidR="00CC37BC" w:rsidRPr="00CC37BC" w:rsidRDefault="00CC37BC" w:rsidP="00FF1EB6">
            <w:pPr>
              <w:spacing w:after="0" w:line="240" w:lineRule="auto"/>
              <w:ind w:firstLine="709"/>
              <w:jc w:val="both"/>
              <w:rPr>
                <w:rFonts w:ascii="Times New Roman" w:hAnsi="Times New Roman" w:cs="Times New Roman"/>
                <w:sz w:val="24"/>
              </w:rPr>
            </w:pPr>
            <w:r w:rsidRPr="00CC37BC">
              <w:rPr>
                <w:rFonts w:ascii="Times New Roman" w:hAnsi="Times New Roman" w:cs="Times New Roman"/>
                <w:sz w:val="24"/>
              </w:rPr>
              <w:t>Задание 2. Необходимо произвести оценку стоимости лицензии на производство продукции. Исследования рынка показали, что доля предприятия на рынке настоящей продукции существенно не измениться в течение ближайших 3 лет. Ежегодный объем продаж в текущих ценах составляет 120 тыс. долл. Ставка дисконтирования – 12%.</w:t>
            </w:r>
          </w:p>
          <w:p w:rsidR="00CC37BC" w:rsidRPr="00CC37BC" w:rsidRDefault="00CC37BC" w:rsidP="00FF1EB6">
            <w:pPr>
              <w:spacing w:after="0" w:line="240" w:lineRule="auto"/>
              <w:ind w:firstLine="709"/>
              <w:jc w:val="both"/>
              <w:rPr>
                <w:rFonts w:ascii="Times New Roman" w:hAnsi="Times New Roman" w:cs="Times New Roman"/>
                <w:sz w:val="24"/>
              </w:rPr>
            </w:pPr>
            <w:r w:rsidRPr="00CC37BC">
              <w:rPr>
                <w:rFonts w:ascii="Times New Roman" w:hAnsi="Times New Roman" w:cs="Times New Roman"/>
                <w:sz w:val="24"/>
              </w:rPr>
              <w:t>Задание 3. Какова будет стоимость прав на ОИС через 15 лет. Если известно, что ожидаемый ежегодный приток денежных средств от коммерческого использования ОИС составляет 250 тыс. долл., ставка дисконтирования – 15%.</w:t>
            </w:r>
          </w:p>
          <w:p w:rsidR="00CC37BC" w:rsidRPr="00CC37BC" w:rsidRDefault="00CC37BC" w:rsidP="00FF1EB6">
            <w:pPr>
              <w:spacing w:after="0" w:line="240" w:lineRule="auto"/>
              <w:ind w:firstLine="709"/>
              <w:jc w:val="both"/>
              <w:rPr>
                <w:rFonts w:ascii="Times New Roman" w:hAnsi="Times New Roman" w:cs="Times New Roman"/>
                <w:sz w:val="28"/>
                <w:szCs w:val="24"/>
              </w:rPr>
            </w:pPr>
            <w:r w:rsidRPr="00CC37BC">
              <w:rPr>
                <w:rFonts w:ascii="Times New Roman" w:hAnsi="Times New Roman" w:cs="Times New Roman"/>
                <w:sz w:val="24"/>
              </w:rPr>
              <w:t>Задание 4. Какова стоимость прав на использование ОИС, если предполагаемый приток денежных средств от применения ОИС в производстве составляет 150 тыс. долл., срок полезного использования 6 лет, ставка дисконтирования – 13%.</w:t>
            </w:r>
          </w:p>
          <w:p w:rsidR="00FF1EB6" w:rsidRPr="00171C7C" w:rsidRDefault="00FF1EB6" w:rsidP="00FF1EB6">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tc>
      </w:tr>
      <w:tr w:rsidR="00171C7C" w:rsidRPr="00171C7C" w:rsidTr="00171C7C">
        <w:tc>
          <w:tcPr>
            <w:tcW w:w="1365" w:type="pct"/>
            <w:shd w:val="clear" w:color="auto" w:fill="auto"/>
          </w:tcPr>
          <w:p w:rsidR="00171C7C" w:rsidRPr="00171C7C" w:rsidRDefault="00171C7C" w:rsidP="00171C7C">
            <w:pPr>
              <w:spacing w:after="0" w:line="240" w:lineRule="auto"/>
              <w:textAlignment w:val="baseline"/>
              <w:rPr>
                <w:rFonts w:ascii="Times New Roman" w:eastAsia="Times New Roman" w:hAnsi="Times New Roman" w:cs="Times New Roman"/>
                <w:color w:val="000000"/>
                <w:sz w:val="24"/>
                <w:szCs w:val="24"/>
                <w:lang w:eastAsia="ru-RU"/>
              </w:rPr>
            </w:pPr>
            <w:r w:rsidRPr="00171C7C">
              <w:rPr>
                <w:rFonts w:ascii="Times New Roman" w:eastAsia="Times New Roman" w:hAnsi="Times New Roman" w:cs="Times New Roman"/>
                <w:color w:val="000000"/>
                <w:sz w:val="24"/>
                <w:szCs w:val="24"/>
                <w:lang w:eastAsia="ru-RU"/>
              </w:rPr>
              <w:lastRenderedPageBreak/>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 (ДКН-5)</w:t>
            </w:r>
          </w:p>
        </w:tc>
        <w:tc>
          <w:tcPr>
            <w:tcW w:w="3635" w:type="pct"/>
            <w:shd w:val="clear" w:color="auto" w:fill="auto"/>
          </w:tcPr>
          <w:p w:rsidR="00171C7C" w:rsidRPr="0011705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117056">
              <w:rPr>
                <w:rFonts w:ascii="Times New Roman" w:eastAsia="Times New Roman" w:hAnsi="Times New Roman" w:cs="Times New Roman"/>
                <w:b/>
                <w:color w:val="000000"/>
                <w:sz w:val="24"/>
                <w:szCs w:val="24"/>
                <w:lang w:eastAsia="ru-RU"/>
              </w:rPr>
              <w:t>1. Демонстрирует навыки разработки проектов международных коммерческих контрактов.</w:t>
            </w:r>
          </w:p>
          <w:p w:rsidR="00F73471" w:rsidRPr="00F73471" w:rsidRDefault="00F73471" w:rsidP="00F73471">
            <w:pPr>
              <w:spacing w:after="0" w:line="240" w:lineRule="auto"/>
              <w:jc w:val="both"/>
              <w:rPr>
                <w:rFonts w:ascii="Times New Roman" w:hAnsi="Times New Roman" w:cs="Times New Roman"/>
                <w:sz w:val="24"/>
                <w:szCs w:val="24"/>
              </w:rPr>
            </w:pPr>
            <w:r w:rsidRPr="00F73471">
              <w:rPr>
                <w:rFonts w:ascii="Times New Roman" w:hAnsi="Times New Roman" w:cs="Times New Roman"/>
                <w:sz w:val="24"/>
                <w:szCs w:val="24"/>
              </w:rPr>
              <w:t>Задание 1. Фирма А приобрела по лицензионному договору у фирмы Б программу «</w:t>
            </w:r>
            <w:proofErr w:type="spellStart"/>
            <w:r w:rsidRPr="00F73471">
              <w:rPr>
                <w:rFonts w:ascii="Times New Roman" w:hAnsi="Times New Roman" w:cs="Times New Roman"/>
                <w:sz w:val="24"/>
                <w:szCs w:val="24"/>
              </w:rPr>
              <w:t>AnalizF</w:t>
            </w:r>
            <w:proofErr w:type="spellEnd"/>
            <w:r w:rsidRPr="00F73471">
              <w:rPr>
                <w:rFonts w:ascii="Times New Roman" w:hAnsi="Times New Roman" w:cs="Times New Roman"/>
                <w:sz w:val="24"/>
                <w:szCs w:val="24"/>
              </w:rPr>
              <w:t>». Фирма Б. без оповещения фирмы А внесла в приобретенную программу некоторые изменения в целях возможности ее использования на собственных компьютерах.</w:t>
            </w:r>
          </w:p>
          <w:p w:rsidR="00F73471" w:rsidRPr="00F73471" w:rsidRDefault="00F73471" w:rsidP="00F73471">
            <w:pPr>
              <w:spacing w:after="0" w:line="240" w:lineRule="auto"/>
              <w:jc w:val="both"/>
              <w:rPr>
                <w:rFonts w:ascii="Times New Roman" w:hAnsi="Times New Roman" w:cs="Times New Roman"/>
                <w:sz w:val="24"/>
                <w:szCs w:val="24"/>
              </w:rPr>
            </w:pPr>
            <w:r w:rsidRPr="00F73471">
              <w:rPr>
                <w:rFonts w:ascii="Times New Roman" w:hAnsi="Times New Roman" w:cs="Times New Roman"/>
                <w:sz w:val="24"/>
                <w:szCs w:val="24"/>
              </w:rPr>
              <w:t>Правомерны ли действия фирмы Б? Ответ поясните.</w:t>
            </w:r>
            <w:r w:rsidR="00061196">
              <w:rPr>
                <w:rFonts w:ascii="Times New Roman" w:hAnsi="Times New Roman" w:cs="Times New Roman"/>
                <w:sz w:val="24"/>
                <w:szCs w:val="24"/>
              </w:rPr>
              <w:t xml:space="preserve"> Каковы условия лицензионных соглашений по данному вопр</w:t>
            </w:r>
            <w:r w:rsidR="00911C66">
              <w:rPr>
                <w:rFonts w:ascii="Times New Roman" w:hAnsi="Times New Roman" w:cs="Times New Roman"/>
                <w:sz w:val="24"/>
                <w:szCs w:val="24"/>
              </w:rPr>
              <w:t>о</w:t>
            </w:r>
            <w:r w:rsidR="00061196">
              <w:rPr>
                <w:rFonts w:ascii="Times New Roman" w:hAnsi="Times New Roman" w:cs="Times New Roman"/>
                <w:sz w:val="24"/>
                <w:szCs w:val="24"/>
              </w:rPr>
              <w:t>су?</w:t>
            </w:r>
          </w:p>
          <w:p w:rsidR="00117056" w:rsidRDefault="00117056" w:rsidP="00171C7C">
            <w:pPr>
              <w:spacing w:after="0" w:line="240" w:lineRule="auto"/>
              <w:jc w:val="both"/>
              <w:rPr>
                <w:rFonts w:ascii="Times New Roman" w:eastAsia="Times New Roman" w:hAnsi="Times New Roman" w:cs="Times New Roman"/>
                <w:color w:val="000000"/>
                <w:sz w:val="24"/>
                <w:szCs w:val="24"/>
                <w:lang w:eastAsia="ru-RU"/>
              </w:rPr>
            </w:pPr>
          </w:p>
          <w:p w:rsidR="00171C7C" w:rsidRPr="0011705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117056">
              <w:rPr>
                <w:rFonts w:ascii="Times New Roman" w:eastAsia="Times New Roman" w:hAnsi="Times New Roman" w:cs="Times New Roman"/>
                <w:b/>
                <w:color w:val="000000"/>
                <w:sz w:val="24"/>
                <w:szCs w:val="24"/>
                <w:lang w:eastAsia="ru-RU"/>
              </w:rPr>
              <w:t>2. Демонстрирует навыки организации и проведения международных переговоров.</w:t>
            </w:r>
          </w:p>
          <w:p w:rsidR="00061196" w:rsidRPr="000F006C" w:rsidRDefault="00061196" w:rsidP="00061196">
            <w:pPr>
              <w:jc w:val="both"/>
              <w:rPr>
                <w:rFonts w:ascii="Times New Roman" w:hAnsi="Times New Roman" w:cs="Times New Roman"/>
                <w:sz w:val="24"/>
                <w:szCs w:val="24"/>
              </w:rPr>
            </w:pPr>
            <w:r w:rsidRPr="000F006C">
              <w:rPr>
                <w:rFonts w:ascii="Times New Roman" w:hAnsi="Times New Roman" w:cs="Times New Roman"/>
                <w:sz w:val="24"/>
                <w:szCs w:val="24"/>
              </w:rPr>
              <w:t>Задание 1. Российское юридическое лицо выступило с предложением к итальянской фирме по производству одежды, о заключении с ней лицензионного договора в отношении фирменного наименования, по которому итальянская компания должна выступить в качестве лицензиара, российская компания – в качестве лицензиата. Возможно ли заключение такого соглашения между двумя компаниями? На основании каких договоров может быть предоставлено право использования коммерческого обозначения правообладателем другому лицу? Составьте программу переговоров по данному вопросу.</w:t>
            </w:r>
          </w:p>
          <w:p w:rsidR="00171C7C" w:rsidRPr="00117056" w:rsidRDefault="00171C7C" w:rsidP="00171C7C">
            <w:pPr>
              <w:spacing w:after="0" w:line="240" w:lineRule="auto"/>
              <w:jc w:val="both"/>
              <w:rPr>
                <w:rFonts w:ascii="Times New Roman" w:eastAsia="Times New Roman" w:hAnsi="Times New Roman" w:cs="Times New Roman"/>
                <w:b/>
                <w:color w:val="000000"/>
                <w:sz w:val="24"/>
                <w:szCs w:val="24"/>
                <w:lang w:eastAsia="ru-RU"/>
              </w:rPr>
            </w:pPr>
            <w:r w:rsidRPr="00117056">
              <w:rPr>
                <w:rFonts w:ascii="Times New Roman" w:eastAsia="Times New Roman" w:hAnsi="Times New Roman" w:cs="Times New Roman"/>
                <w:b/>
                <w:color w:val="000000"/>
                <w:sz w:val="24"/>
                <w:szCs w:val="24"/>
                <w:lang w:eastAsia="ru-RU"/>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p w:rsidR="00560957" w:rsidRPr="00560957" w:rsidRDefault="00560957" w:rsidP="00560957">
            <w:pPr>
              <w:spacing w:after="0" w:line="240" w:lineRule="auto"/>
              <w:ind w:firstLine="709"/>
              <w:jc w:val="both"/>
              <w:rPr>
                <w:rFonts w:ascii="Times New Roman" w:eastAsia="Times New Roman" w:hAnsi="Times New Roman" w:cs="Times New Roman"/>
                <w:sz w:val="24"/>
                <w:szCs w:val="24"/>
                <w:lang w:eastAsia="ru-RU"/>
              </w:rPr>
            </w:pPr>
            <w:r w:rsidRPr="00183B86">
              <w:rPr>
                <w:rFonts w:ascii="Times New Roman" w:eastAsia="Times New Roman" w:hAnsi="Times New Roman" w:cs="Times New Roman"/>
                <w:sz w:val="24"/>
                <w:szCs w:val="24"/>
                <w:lang w:eastAsia="ru-RU"/>
              </w:rPr>
              <w:t xml:space="preserve">Задание 1. </w:t>
            </w:r>
            <w:r w:rsidRPr="00560957">
              <w:rPr>
                <w:rFonts w:ascii="Times New Roman" w:eastAsia="Times New Roman" w:hAnsi="Times New Roman" w:cs="Times New Roman"/>
                <w:sz w:val="24"/>
                <w:szCs w:val="24"/>
                <w:lang w:eastAsia="ru-RU"/>
              </w:rPr>
              <w:t>Российская компания «Интеллект» с мая 201</w:t>
            </w:r>
            <w:r w:rsidRPr="00183B86">
              <w:rPr>
                <w:rFonts w:ascii="Times New Roman" w:eastAsia="Times New Roman" w:hAnsi="Times New Roman" w:cs="Times New Roman"/>
                <w:sz w:val="24"/>
                <w:szCs w:val="24"/>
                <w:lang w:eastAsia="ru-RU"/>
              </w:rPr>
              <w:t>6</w:t>
            </w:r>
            <w:r w:rsidRPr="00560957">
              <w:rPr>
                <w:rFonts w:ascii="Times New Roman" w:eastAsia="Times New Roman" w:hAnsi="Times New Roman" w:cs="Times New Roman"/>
                <w:sz w:val="24"/>
                <w:szCs w:val="24"/>
                <w:lang w:eastAsia="ru-RU"/>
              </w:rPr>
              <w:t xml:space="preserve"> года использовала в своем производстве новый технический объект, который не был запатентован. Австралийская компания «К» потребовала у компании «Интеллект» прекратить </w:t>
            </w:r>
            <w:r w:rsidRPr="00560957">
              <w:rPr>
                <w:rFonts w:ascii="Times New Roman" w:eastAsia="Times New Roman" w:hAnsi="Times New Roman" w:cs="Times New Roman"/>
                <w:sz w:val="24"/>
                <w:szCs w:val="24"/>
                <w:lang w:eastAsia="ru-RU"/>
              </w:rPr>
              <w:lastRenderedPageBreak/>
              <w:t>использование этого объекта, поскольку в июне 201</w:t>
            </w:r>
            <w:r w:rsidRPr="00183B86">
              <w:rPr>
                <w:rFonts w:ascii="Times New Roman" w:eastAsia="Times New Roman" w:hAnsi="Times New Roman" w:cs="Times New Roman"/>
                <w:sz w:val="24"/>
                <w:szCs w:val="24"/>
                <w:lang w:eastAsia="ru-RU"/>
              </w:rPr>
              <w:t>8</w:t>
            </w:r>
            <w:r w:rsidRPr="00560957">
              <w:rPr>
                <w:rFonts w:ascii="Times New Roman" w:eastAsia="Times New Roman" w:hAnsi="Times New Roman" w:cs="Times New Roman"/>
                <w:sz w:val="24"/>
                <w:szCs w:val="24"/>
                <w:lang w:eastAsia="ru-RU"/>
              </w:rPr>
              <w:t xml:space="preserve"> эта австралийская компания стала правообладателем на данный технический объект, запатентованный третьим лицом в РФ.</w:t>
            </w:r>
          </w:p>
          <w:p w:rsidR="00560957" w:rsidRPr="00560957" w:rsidRDefault="00560957" w:rsidP="00560957">
            <w:pPr>
              <w:spacing w:after="0" w:line="240" w:lineRule="auto"/>
              <w:ind w:firstLine="709"/>
              <w:jc w:val="both"/>
              <w:rPr>
                <w:rFonts w:ascii="Times New Roman" w:eastAsia="Times New Roman" w:hAnsi="Times New Roman" w:cs="Times New Roman"/>
                <w:sz w:val="24"/>
                <w:szCs w:val="24"/>
                <w:lang w:eastAsia="ru-RU"/>
              </w:rPr>
            </w:pPr>
            <w:r w:rsidRPr="00560957">
              <w:rPr>
                <w:rFonts w:ascii="Times New Roman" w:eastAsia="Times New Roman" w:hAnsi="Times New Roman" w:cs="Times New Roman"/>
                <w:sz w:val="24"/>
                <w:szCs w:val="24"/>
                <w:lang w:eastAsia="ru-RU"/>
              </w:rPr>
              <w:t>1. Правомерно ли требование австралийской компании «К»? Ответ поясните.</w:t>
            </w:r>
          </w:p>
          <w:p w:rsidR="00560957" w:rsidRPr="00183B86" w:rsidRDefault="00560957" w:rsidP="00560957">
            <w:pPr>
              <w:spacing w:after="0" w:line="240" w:lineRule="auto"/>
              <w:ind w:firstLine="709"/>
              <w:jc w:val="both"/>
              <w:rPr>
                <w:rFonts w:ascii="Times New Roman" w:eastAsia="Times New Roman" w:hAnsi="Times New Roman" w:cs="Times New Roman"/>
                <w:sz w:val="24"/>
                <w:szCs w:val="24"/>
                <w:lang w:eastAsia="ru-RU"/>
              </w:rPr>
            </w:pPr>
            <w:r w:rsidRPr="00560957">
              <w:rPr>
                <w:rFonts w:ascii="Times New Roman" w:eastAsia="Times New Roman" w:hAnsi="Times New Roman" w:cs="Times New Roman"/>
                <w:sz w:val="24"/>
                <w:szCs w:val="24"/>
                <w:lang w:eastAsia="ru-RU"/>
              </w:rPr>
              <w:t>2. Каким правом может воспользоваться в данной ситуации компания «Интеллект»?</w:t>
            </w:r>
          </w:p>
          <w:p w:rsidR="00183B86" w:rsidRPr="00183B86" w:rsidRDefault="00560957" w:rsidP="00183B86">
            <w:pPr>
              <w:spacing w:after="0" w:line="240" w:lineRule="auto"/>
              <w:ind w:firstLine="709"/>
              <w:jc w:val="both"/>
              <w:rPr>
                <w:rFonts w:ascii="Times New Roman" w:eastAsia="Times New Roman" w:hAnsi="Times New Roman" w:cs="Times New Roman"/>
                <w:sz w:val="24"/>
                <w:szCs w:val="24"/>
                <w:lang w:eastAsia="ru-RU"/>
              </w:rPr>
            </w:pPr>
            <w:r w:rsidRPr="00183B86">
              <w:rPr>
                <w:rFonts w:ascii="Times New Roman" w:eastAsia="Times New Roman" w:hAnsi="Times New Roman" w:cs="Times New Roman"/>
                <w:sz w:val="24"/>
                <w:szCs w:val="24"/>
                <w:lang w:eastAsia="ru-RU"/>
              </w:rPr>
              <w:t xml:space="preserve">Задание 2. </w:t>
            </w:r>
            <w:r w:rsidR="00183B86" w:rsidRPr="00183B86">
              <w:rPr>
                <w:rFonts w:ascii="Times New Roman" w:hAnsi="Times New Roman" w:cs="Times New Roman"/>
                <w:sz w:val="24"/>
                <w:szCs w:val="24"/>
              </w:rPr>
              <w:t>ОАО «</w:t>
            </w:r>
            <w:proofErr w:type="spellStart"/>
            <w:r w:rsidR="00183B86" w:rsidRPr="00183B86">
              <w:rPr>
                <w:rFonts w:ascii="Times New Roman" w:hAnsi="Times New Roman" w:cs="Times New Roman"/>
                <w:sz w:val="24"/>
                <w:szCs w:val="24"/>
              </w:rPr>
              <w:t>Парфюмерно</w:t>
            </w:r>
            <w:proofErr w:type="spellEnd"/>
            <w:r w:rsidR="00183B86" w:rsidRPr="00183B86">
              <w:rPr>
                <w:rFonts w:ascii="Times New Roman" w:hAnsi="Times New Roman" w:cs="Times New Roman"/>
                <w:sz w:val="24"/>
                <w:szCs w:val="24"/>
              </w:rPr>
              <w:t xml:space="preserve"> - косметическая фирма «</w:t>
            </w:r>
            <w:proofErr w:type="spellStart"/>
            <w:r w:rsidR="00183B86" w:rsidRPr="00183B86">
              <w:rPr>
                <w:rFonts w:ascii="Times New Roman" w:hAnsi="Times New Roman" w:cs="Times New Roman"/>
                <w:sz w:val="24"/>
                <w:szCs w:val="24"/>
              </w:rPr>
              <w:t>Бьюти</w:t>
            </w:r>
            <w:proofErr w:type="spellEnd"/>
            <w:r w:rsidR="00183B86" w:rsidRPr="00183B86">
              <w:rPr>
                <w:rFonts w:ascii="Times New Roman" w:hAnsi="Times New Roman" w:cs="Times New Roman"/>
                <w:sz w:val="24"/>
                <w:szCs w:val="24"/>
              </w:rPr>
              <w:t>» получило патент на нов</w:t>
            </w:r>
            <w:r w:rsidR="00183B86" w:rsidRPr="00183B86">
              <w:rPr>
                <w:rFonts w:ascii="Times New Roman" w:eastAsia="Times New Roman" w:hAnsi="Times New Roman" w:cs="Times New Roman"/>
                <w:sz w:val="24"/>
                <w:szCs w:val="24"/>
                <w:lang w:eastAsia="ru-RU"/>
              </w:rPr>
              <w:t>ую эмульсию, отличающуюся способностью к наиболее глубокому проникновению в слои кожи. На базе созданной эмульсии была выпущена новая линия средств по уходу за кожей лица и шеи. Так как продукция пользовалась высоким спросом у российских потребителей, одна из компаний, занимающихся ее реализацией на территории РФ, - ООО «Торговый дом «</w:t>
            </w:r>
            <w:proofErr w:type="spellStart"/>
            <w:r w:rsidR="00183B86" w:rsidRPr="00183B86">
              <w:rPr>
                <w:rFonts w:ascii="Times New Roman" w:eastAsia="Times New Roman" w:hAnsi="Times New Roman" w:cs="Times New Roman"/>
                <w:sz w:val="24"/>
                <w:szCs w:val="24"/>
                <w:lang w:eastAsia="ru-RU"/>
              </w:rPr>
              <w:t>Космотрейд</w:t>
            </w:r>
            <w:proofErr w:type="spellEnd"/>
            <w:r w:rsidR="00183B86" w:rsidRPr="00183B86">
              <w:rPr>
                <w:rFonts w:ascii="Times New Roman" w:eastAsia="Times New Roman" w:hAnsi="Times New Roman" w:cs="Times New Roman"/>
                <w:sz w:val="24"/>
                <w:szCs w:val="24"/>
                <w:lang w:eastAsia="ru-RU"/>
              </w:rPr>
              <w:t>», начала экспортировать косметику в Польшу. Узнав об этом, ОАО «Парфюмерно-косметическая фирма «</w:t>
            </w:r>
            <w:proofErr w:type="spellStart"/>
            <w:r w:rsidR="00183B86" w:rsidRPr="00183B86">
              <w:rPr>
                <w:rFonts w:ascii="Times New Roman" w:eastAsia="Times New Roman" w:hAnsi="Times New Roman" w:cs="Times New Roman"/>
                <w:sz w:val="24"/>
                <w:szCs w:val="24"/>
                <w:lang w:eastAsia="ru-RU"/>
              </w:rPr>
              <w:t>Бьюти</w:t>
            </w:r>
            <w:proofErr w:type="spellEnd"/>
            <w:r w:rsidR="00183B86" w:rsidRPr="00183B86">
              <w:rPr>
                <w:rFonts w:ascii="Times New Roman" w:eastAsia="Times New Roman" w:hAnsi="Times New Roman" w:cs="Times New Roman"/>
                <w:sz w:val="24"/>
                <w:szCs w:val="24"/>
                <w:lang w:eastAsia="ru-RU"/>
              </w:rPr>
              <w:t>» обратилась к руководству экспортера с требованием незамедлительно прекратить вывоз продукции за рубеж. По мнению производителя, вывоз продукции в зарубежные страны может осуществляться только патентообладателем, либо с его разрешения третьими лицами. Поскольку ООО «Торговый дом «</w:t>
            </w:r>
            <w:proofErr w:type="spellStart"/>
            <w:r w:rsidR="00183B86" w:rsidRPr="00183B86">
              <w:rPr>
                <w:rFonts w:ascii="Times New Roman" w:eastAsia="Times New Roman" w:hAnsi="Times New Roman" w:cs="Times New Roman"/>
                <w:sz w:val="24"/>
                <w:szCs w:val="24"/>
                <w:lang w:eastAsia="ru-RU"/>
              </w:rPr>
              <w:t>Космотрейд</w:t>
            </w:r>
            <w:proofErr w:type="spellEnd"/>
            <w:r w:rsidR="00183B86" w:rsidRPr="00183B86">
              <w:rPr>
                <w:rFonts w:ascii="Times New Roman" w:eastAsia="Times New Roman" w:hAnsi="Times New Roman" w:cs="Times New Roman"/>
                <w:sz w:val="24"/>
                <w:szCs w:val="24"/>
                <w:lang w:eastAsia="ru-RU"/>
              </w:rPr>
              <w:t>» разрешения на экспорт не получило, оно не имеет права вывозить продукцию за рубеж.</w:t>
            </w:r>
          </w:p>
          <w:p w:rsidR="00183B86" w:rsidRPr="00183B86" w:rsidRDefault="00183B86" w:rsidP="00183B86">
            <w:pPr>
              <w:spacing w:after="0" w:line="240" w:lineRule="auto"/>
              <w:ind w:firstLine="709"/>
              <w:jc w:val="both"/>
              <w:rPr>
                <w:rFonts w:ascii="Times New Roman" w:eastAsia="Times New Roman" w:hAnsi="Times New Roman" w:cs="Times New Roman"/>
                <w:sz w:val="24"/>
                <w:szCs w:val="24"/>
                <w:lang w:eastAsia="ru-RU"/>
              </w:rPr>
            </w:pPr>
            <w:r w:rsidRPr="00183B86">
              <w:rPr>
                <w:rFonts w:ascii="Times New Roman" w:eastAsia="Times New Roman" w:hAnsi="Times New Roman" w:cs="Times New Roman"/>
                <w:sz w:val="24"/>
                <w:szCs w:val="24"/>
                <w:lang w:eastAsia="ru-RU"/>
              </w:rPr>
              <w:t>Генеральный директор ООО «Торговый дом «</w:t>
            </w:r>
            <w:proofErr w:type="spellStart"/>
            <w:r w:rsidRPr="00183B86">
              <w:rPr>
                <w:rFonts w:ascii="Times New Roman" w:eastAsia="Times New Roman" w:hAnsi="Times New Roman" w:cs="Times New Roman"/>
                <w:sz w:val="24"/>
                <w:szCs w:val="24"/>
                <w:lang w:eastAsia="ru-RU"/>
              </w:rPr>
              <w:t>Космотрейд</w:t>
            </w:r>
            <w:proofErr w:type="spellEnd"/>
            <w:r w:rsidRPr="00183B86">
              <w:rPr>
                <w:rFonts w:ascii="Times New Roman" w:eastAsia="Times New Roman" w:hAnsi="Times New Roman" w:cs="Times New Roman"/>
                <w:sz w:val="24"/>
                <w:szCs w:val="24"/>
                <w:lang w:eastAsia="ru-RU"/>
              </w:rPr>
              <w:t>» поручил юрисконсульту разобраться в сложившейся ситуации.</w:t>
            </w:r>
          </w:p>
          <w:p w:rsidR="00117056" w:rsidRPr="00171C7C" w:rsidRDefault="00183B86" w:rsidP="00183B86">
            <w:pPr>
              <w:spacing w:after="0" w:line="240" w:lineRule="auto"/>
              <w:ind w:firstLine="709"/>
              <w:jc w:val="both"/>
              <w:rPr>
                <w:rFonts w:ascii="Times New Roman" w:eastAsia="Times New Roman" w:hAnsi="Times New Roman" w:cs="Times New Roman"/>
                <w:color w:val="000000"/>
                <w:sz w:val="24"/>
                <w:szCs w:val="24"/>
                <w:lang w:eastAsia="ru-RU"/>
              </w:rPr>
            </w:pPr>
            <w:r w:rsidRPr="00183B86">
              <w:rPr>
                <w:rFonts w:ascii="Times New Roman" w:eastAsia="Times New Roman" w:hAnsi="Times New Roman" w:cs="Times New Roman"/>
                <w:sz w:val="24"/>
                <w:szCs w:val="24"/>
                <w:lang w:eastAsia="ru-RU"/>
              </w:rPr>
              <w:t>Какое заключение должен дать юрисконсульт?</w:t>
            </w:r>
          </w:p>
        </w:tc>
      </w:tr>
    </w:tbl>
    <w:p w:rsidR="00E0730E" w:rsidRDefault="00E0730E" w:rsidP="00EA70B2">
      <w:pPr>
        <w:spacing w:after="200" w:line="360" w:lineRule="auto"/>
        <w:ind w:firstLine="709"/>
        <w:contextualSpacing/>
        <w:jc w:val="both"/>
        <w:rPr>
          <w:rFonts w:ascii="Times New Roman" w:eastAsia="Times New Roman" w:hAnsi="Times New Roman" w:cs="Times New Roman"/>
          <w:b/>
          <w:sz w:val="24"/>
          <w:szCs w:val="24"/>
        </w:rPr>
      </w:pPr>
    </w:p>
    <w:p w:rsidR="00EA70B2" w:rsidRPr="00EA70B2" w:rsidRDefault="00745027" w:rsidP="00745027">
      <w:pPr>
        <w:tabs>
          <w:tab w:val="left" w:pos="2469"/>
        </w:tabs>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rPr>
        <w:tab/>
      </w:r>
      <w:r w:rsidR="00EA70B2" w:rsidRPr="00EA70B2">
        <w:rPr>
          <w:rFonts w:ascii="Times New Roman" w:eastAsia="Times New Roman" w:hAnsi="Times New Roman" w:cs="Times New Roman"/>
          <w:b/>
          <w:sz w:val="28"/>
          <w:szCs w:val="28"/>
          <w:lang w:eastAsia="ru-RU"/>
        </w:rPr>
        <w:t>Уровень требований и критерии оценок</w:t>
      </w:r>
    </w:p>
    <w:p w:rsidR="00EA70B2" w:rsidRPr="00EA70B2" w:rsidRDefault="00EA70B2" w:rsidP="005066C3">
      <w:pPr>
        <w:tabs>
          <w:tab w:val="left" w:pos="1418"/>
          <w:tab w:val="right" w:leader="underscore" w:pos="8505"/>
        </w:tabs>
        <w:spacing w:after="0" w:line="240" w:lineRule="auto"/>
        <w:jc w:val="both"/>
        <w:rPr>
          <w:rFonts w:ascii="Times New Roman" w:eastAsia="Times New Roman" w:hAnsi="Times New Roman" w:cs="Times New Roman"/>
          <w:b/>
          <w:sz w:val="28"/>
          <w:szCs w:val="28"/>
        </w:rPr>
      </w:pPr>
    </w:p>
    <w:p w:rsidR="00EA70B2" w:rsidRPr="00EA70B2" w:rsidRDefault="00EA70B2" w:rsidP="005066C3">
      <w:pPr>
        <w:spacing w:after="0" w:line="240" w:lineRule="auto"/>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EA70B2" w:rsidRPr="00EA70B2" w:rsidRDefault="00EA70B2" w:rsidP="005066C3">
      <w:pPr>
        <w:spacing w:after="0" w:line="240" w:lineRule="auto"/>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ab/>
        <w:t>Промежуточный контроль проводится в форме зачета.</w:t>
      </w:r>
    </w:p>
    <w:p w:rsidR="00EA70B2" w:rsidRPr="00EA70B2" w:rsidRDefault="00EA70B2" w:rsidP="005066C3">
      <w:pPr>
        <w:spacing w:after="0" w:line="240" w:lineRule="auto"/>
        <w:jc w:val="both"/>
        <w:rPr>
          <w:rFonts w:ascii="Times New Roman" w:eastAsia="Times New Roman" w:hAnsi="Times New Roman" w:cs="Times New Roman"/>
          <w:sz w:val="28"/>
          <w:szCs w:val="28"/>
          <w:lang w:eastAsia="ru-RU"/>
        </w:rPr>
      </w:pPr>
      <w:r w:rsidRPr="00EA70B2">
        <w:rPr>
          <w:rFonts w:ascii="Times New Roman" w:eastAsia="Times New Roman" w:hAnsi="Times New Roman" w:cs="Times New Roman"/>
          <w:sz w:val="28"/>
          <w:szCs w:val="28"/>
          <w:lang w:eastAsia="ru-RU"/>
        </w:rPr>
        <w:t>Зачет проводится по завершению изучения дисциплины в письменной форме. Зачетное задание содержит два вопроса и практическую ситуацию (кейс).</w:t>
      </w:r>
    </w:p>
    <w:p w:rsidR="00F37F2B" w:rsidRDefault="00EA70B2" w:rsidP="005066C3">
      <w:pPr>
        <w:spacing w:after="0" w:line="240" w:lineRule="auto"/>
        <w:jc w:val="both"/>
        <w:rPr>
          <w:rFonts w:ascii="Times New Roman" w:eastAsia="Times New Roman" w:hAnsi="Times New Roman" w:cs="Times New Roman"/>
          <w:sz w:val="24"/>
          <w:szCs w:val="28"/>
          <w:lang w:val="x-none" w:eastAsia="x-none"/>
        </w:rPr>
      </w:pPr>
      <w:r w:rsidRPr="00EA70B2">
        <w:rPr>
          <w:rFonts w:ascii="Times New Roman" w:eastAsia="Times New Roman" w:hAnsi="Times New Roman" w:cs="Times New Roman"/>
          <w:sz w:val="24"/>
          <w:szCs w:val="28"/>
          <w:lang w:val="x-none" w:eastAsia="x-none"/>
        </w:rPr>
        <w:tab/>
      </w:r>
    </w:p>
    <w:p w:rsidR="00EA70B2" w:rsidRPr="00EA70B2" w:rsidRDefault="00EA70B2" w:rsidP="005066C3">
      <w:pPr>
        <w:spacing w:after="0" w:line="240" w:lineRule="auto"/>
        <w:jc w:val="both"/>
        <w:rPr>
          <w:rFonts w:ascii="Times New Roman" w:eastAsia="Times New Roman" w:hAnsi="Times New Roman" w:cs="Times New Roman"/>
          <w:b/>
          <w:bCs/>
          <w:i/>
          <w:iCs/>
          <w:sz w:val="28"/>
          <w:szCs w:val="28"/>
          <w:lang w:val="x-none" w:eastAsia="x-none"/>
        </w:rPr>
      </w:pPr>
      <w:r w:rsidRPr="00EA70B2">
        <w:rPr>
          <w:rFonts w:ascii="Times New Roman" w:eastAsia="Times New Roman" w:hAnsi="Times New Roman" w:cs="Times New Roman"/>
          <w:b/>
          <w:bCs/>
          <w:i/>
          <w:iCs/>
          <w:sz w:val="28"/>
          <w:szCs w:val="28"/>
          <w:lang w:val="x-none" w:eastAsia="x-none"/>
        </w:rPr>
        <w:t xml:space="preserve">Структура </w:t>
      </w:r>
      <w:r w:rsidRPr="00EA70B2">
        <w:rPr>
          <w:rFonts w:ascii="Times New Roman" w:eastAsia="Times New Roman" w:hAnsi="Times New Roman" w:cs="Times New Roman"/>
          <w:b/>
          <w:bCs/>
          <w:i/>
          <w:iCs/>
          <w:sz w:val="28"/>
          <w:szCs w:val="28"/>
          <w:lang w:eastAsia="x-none"/>
        </w:rPr>
        <w:t>зачетного задания</w:t>
      </w:r>
      <w:r w:rsidRPr="00EA70B2">
        <w:rPr>
          <w:rFonts w:ascii="Times New Roman" w:eastAsia="Times New Roman" w:hAnsi="Times New Roman" w:cs="Times New Roman"/>
          <w:b/>
          <w:bCs/>
          <w:i/>
          <w:iCs/>
          <w:sz w:val="28"/>
          <w:szCs w:val="28"/>
          <w:lang w:val="x-none" w:eastAsia="x-none"/>
        </w:rPr>
        <w:t>:</w:t>
      </w:r>
    </w:p>
    <w:p w:rsidR="00EA70B2" w:rsidRPr="00EA70B2" w:rsidRDefault="00EA70B2" w:rsidP="005066C3">
      <w:pPr>
        <w:numPr>
          <w:ilvl w:val="0"/>
          <w:numId w:val="10"/>
        </w:numPr>
        <w:spacing w:after="0" w:line="240" w:lineRule="auto"/>
        <w:ind w:left="0" w:firstLine="0"/>
        <w:jc w:val="both"/>
        <w:rPr>
          <w:rFonts w:ascii="Times New Roman" w:eastAsia="Times New Roman" w:hAnsi="Times New Roman" w:cs="Times New Roman"/>
          <w:bCs/>
          <w:iCs/>
          <w:sz w:val="28"/>
          <w:szCs w:val="28"/>
          <w:lang w:val="x-none" w:eastAsia="x-none"/>
        </w:rPr>
      </w:pPr>
      <w:r w:rsidRPr="00EA70B2">
        <w:rPr>
          <w:rFonts w:ascii="Times New Roman" w:eastAsia="Times New Roman" w:hAnsi="Times New Roman" w:cs="Times New Roman"/>
          <w:bCs/>
          <w:iCs/>
          <w:sz w:val="28"/>
          <w:szCs w:val="28"/>
          <w:lang w:val="x-none" w:eastAsia="x-none"/>
        </w:rPr>
        <w:t>Теоретический вопрос (20 баллов)</w:t>
      </w:r>
    </w:p>
    <w:p w:rsidR="00EA70B2" w:rsidRPr="00EA70B2" w:rsidRDefault="00EA70B2" w:rsidP="005066C3">
      <w:pPr>
        <w:numPr>
          <w:ilvl w:val="0"/>
          <w:numId w:val="10"/>
        </w:numPr>
        <w:spacing w:after="0" w:line="240" w:lineRule="auto"/>
        <w:ind w:left="0" w:firstLine="0"/>
        <w:jc w:val="both"/>
        <w:rPr>
          <w:rFonts w:ascii="Times New Roman" w:eastAsia="Times New Roman" w:hAnsi="Times New Roman" w:cs="Times New Roman"/>
          <w:bCs/>
          <w:iCs/>
          <w:sz w:val="28"/>
          <w:szCs w:val="28"/>
          <w:lang w:val="x-none" w:eastAsia="x-none"/>
        </w:rPr>
      </w:pPr>
      <w:r w:rsidRPr="00EA70B2">
        <w:rPr>
          <w:rFonts w:ascii="Times New Roman" w:eastAsia="Times New Roman" w:hAnsi="Times New Roman" w:cs="Times New Roman"/>
          <w:bCs/>
          <w:iCs/>
          <w:sz w:val="28"/>
          <w:szCs w:val="28"/>
          <w:lang w:val="x-none" w:eastAsia="x-none"/>
        </w:rPr>
        <w:t>Теоретический вопрос (</w:t>
      </w:r>
      <w:r w:rsidR="005066C3">
        <w:rPr>
          <w:rFonts w:ascii="Times New Roman" w:eastAsia="Times New Roman" w:hAnsi="Times New Roman" w:cs="Times New Roman"/>
          <w:bCs/>
          <w:iCs/>
          <w:sz w:val="28"/>
          <w:szCs w:val="28"/>
          <w:lang w:eastAsia="x-none"/>
        </w:rPr>
        <w:t>2</w:t>
      </w:r>
      <w:r w:rsidRPr="00EA70B2">
        <w:rPr>
          <w:rFonts w:ascii="Times New Roman" w:eastAsia="Times New Roman" w:hAnsi="Times New Roman" w:cs="Times New Roman"/>
          <w:bCs/>
          <w:iCs/>
          <w:sz w:val="28"/>
          <w:szCs w:val="28"/>
          <w:lang w:val="x-none" w:eastAsia="x-none"/>
        </w:rPr>
        <w:t>0 баллов)</w:t>
      </w:r>
    </w:p>
    <w:p w:rsidR="00EA70B2" w:rsidRPr="00EA70B2" w:rsidRDefault="00EA70B2" w:rsidP="005066C3">
      <w:pPr>
        <w:numPr>
          <w:ilvl w:val="0"/>
          <w:numId w:val="10"/>
        </w:numPr>
        <w:spacing w:after="0" w:line="240" w:lineRule="auto"/>
        <w:ind w:left="0" w:firstLine="0"/>
        <w:jc w:val="both"/>
        <w:rPr>
          <w:rFonts w:ascii="Times New Roman" w:eastAsia="Times New Roman" w:hAnsi="Times New Roman" w:cs="Times New Roman"/>
          <w:bCs/>
          <w:iCs/>
          <w:sz w:val="28"/>
          <w:szCs w:val="28"/>
          <w:lang w:val="x-none" w:eastAsia="x-none"/>
        </w:rPr>
      </w:pPr>
      <w:r w:rsidRPr="00EA70B2">
        <w:rPr>
          <w:rFonts w:ascii="Times New Roman" w:eastAsia="Times New Roman" w:hAnsi="Times New Roman" w:cs="Times New Roman"/>
          <w:bCs/>
          <w:iCs/>
          <w:sz w:val="28"/>
          <w:szCs w:val="28"/>
          <w:lang w:val="x-none" w:eastAsia="x-none"/>
        </w:rPr>
        <w:t xml:space="preserve">1 практическая ситуация (кейс) (20 баллов) </w:t>
      </w:r>
    </w:p>
    <w:p w:rsidR="00EA70B2" w:rsidRPr="00EA70B2" w:rsidRDefault="00EA70B2" w:rsidP="00EA70B2">
      <w:pPr>
        <w:tabs>
          <w:tab w:val="left" w:pos="540"/>
        </w:tabs>
        <w:spacing w:after="0" w:line="360" w:lineRule="auto"/>
        <w:contextualSpacing/>
        <w:jc w:val="both"/>
        <w:rPr>
          <w:rFonts w:ascii="Times New Roman" w:eastAsia="Times New Roman" w:hAnsi="Times New Roman" w:cs="Times New Roman"/>
          <w:sz w:val="28"/>
          <w:szCs w:val="28"/>
          <w:lang w:eastAsia="ru-RU"/>
        </w:rPr>
      </w:pPr>
    </w:p>
    <w:p w:rsidR="00EA70B2" w:rsidRPr="00EA70B2" w:rsidRDefault="00EA70B2" w:rsidP="00023D45">
      <w:pPr>
        <w:tabs>
          <w:tab w:val="left" w:pos="540"/>
        </w:tabs>
        <w:spacing w:after="0" w:line="240" w:lineRule="auto"/>
        <w:contextualSpacing/>
        <w:jc w:val="center"/>
        <w:rPr>
          <w:rFonts w:ascii="Times New Roman" w:eastAsia="Times New Roman" w:hAnsi="Times New Roman" w:cs="Times New Roman"/>
          <w:sz w:val="28"/>
          <w:szCs w:val="28"/>
          <w:lang w:eastAsia="ru-RU"/>
        </w:rPr>
      </w:pPr>
      <w:r w:rsidRPr="00EA70B2">
        <w:rPr>
          <w:rFonts w:ascii="Times New Roman" w:eastAsia="Times New Roman" w:hAnsi="Times New Roman" w:cs="Times New Roman"/>
          <w:b/>
          <w:sz w:val="28"/>
          <w:szCs w:val="28"/>
          <w:lang w:eastAsia="ru-RU"/>
        </w:rPr>
        <w:t>7.</w:t>
      </w:r>
      <w:r w:rsidR="009D33DC">
        <w:rPr>
          <w:rFonts w:ascii="Times New Roman" w:eastAsia="Times New Roman" w:hAnsi="Times New Roman" w:cs="Times New Roman"/>
          <w:b/>
          <w:sz w:val="28"/>
          <w:szCs w:val="28"/>
          <w:lang w:eastAsia="ru-RU"/>
        </w:rPr>
        <w:t>3</w:t>
      </w:r>
      <w:r w:rsidRPr="00EA70B2">
        <w:rPr>
          <w:rFonts w:ascii="Times New Roman" w:eastAsia="Times New Roman" w:hAnsi="Times New Roman" w:cs="Times New Roman"/>
          <w:b/>
          <w:sz w:val="28"/>
          <w:szCs w:val="28"/>
          <w:lang w:eastAsia="ru-RU"/>
        </w:rPr>
        <w:t xml:space="preserve"> Типовые контрольные задания или иные материалы, необходимые для оценки знаний, умений, владений</w:t>
      </w:r>
    </w:p>
    <w:p w:rsidR="00EA70B2" w:rsidRPr="00EA70B2" w:rsidRDefault="00EA70B2" w:rsidP="00EA70B2">
      <w:pPr>
        <w:spacing w:after="0" w:line="240" w:lineRule="auto"/>
        <w:jc w:val="both"/>
        <w:rPr>
          <w:rFonts w:ascii="Times New Roman" w:eastAsia="Times New Roman" w:hAnsi="Times New Roman" w:cs="Times New Roman"/>
          <w:b/>
          <w:snapToGrid w:val="0"/>
          <w:color w:val="000000"/>
          <w:sz w:val="16"/>
          <w:szCs w:val="16"/>
          <w:lang w:eastAsia="ru-RU"/>
        </w:rPr>
      </w:pPr>
    </w:p>
    <w:p w:rsidR="00EA70B2" w:rsidRPr="00EA70B2" w:rsidRDefault="00EA70B2" w:rsidP="00EA70B2">
      <w:pPr>
        <w:spacing w:after="0" w:line="240" w:lineRule="auto"/>
        <w:jc w:val="center"/>
        <w:rPr>
          <w:rFonts w:ascii="Times New Roman" w:eastAsia="Times New Roman" w:hAnsi="Times New Roman" w:cs="Times New Roman"/>
          <w:b/>
          <w:snapToGrid w:val="0"/>
          <w:sz w:val="28"/>
          <w:szCs w:val="28"/>
          <w:lang w:eastAsia="ru-RU"/>
        </w:rPr>
      </w:pPr>
      <w:r w:rsidRPr="00EA70B2">
        <w:rPr>
          <w:rFonts w:ascii="Times New Roman" w:eastAsia="Times New Roman" w:hAnsi="Times New Roman" w:cs="Times New Roman"/>
          <w:b/>
          <w:snapToGrid w:val="0"/>
          <w:sz w:val="28"/>
          <w:szCs w:val="28"/>
          <w:lang w:eastAsia="ru-RU"/>
        </w:rPr>
        <w:t>Примерные вопросы к контрольной работе</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bCs/>
          <w:sz w:val="28"/>
          <w:szCs w:val="28"/>
          <w:lang w:eastAsia="ru-RU"/>
        </w:rPr>
      </w:pPr>
      <w:r w:rsidRPr="00504EBF">
        <w:rPr>
          <w:rFonts w:ascii="Times New Roman" w:eastAsia="Times New Roman" w:hAnsi="Times New Roman" w:cs="Times New Roman"/>
          <w:bCs/>
          <w:sz w:val="28"/>
          <w:szCs w:val="28"/>
          <w:lang w:eastAsia="ru-RU"/>
        </w:rPr>
        <w:lastRenderedPageBreak/>
        <w:t>Каковы основные принципы действия международных договоров на территории РФ?</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bCs/>
          <w:sz w:val="28"/>
          <w:szCs w:val="28"/>
          <w:lang w:eastAsia="ru-RU"/>
        </w:rPr>
      </w:pPr>
      <w:r w:rsidRPr="00504EBF">
        <w:rPr>
          <w:rFonts w:ascii="Times New Roman" w:eastAsia="Times New Roman" w:hAnsi="Times New Roman" w:cs="Times New Roman"/>
          <w:sz w:val="28"/>
          <w:szCs w:val="28"/>
          <w:lang w:eastAsia="ru-RU"/>
        </w:rPr>
        <w:t>В чем состоит международное сотрудничество в области интеллектуальной собственности?</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bCs/>
          <w:sz w:val="28"/>
          <w:szCs w:val="28"/>
          <w:lang w:eastAsia="ru-RU"/>
        </w:rPr>
      </w:pPr>
      <w:r w:rsidRPr="00504EBF">
        <w:rPr>
          <w:rFonts w:ascii="Times New Roman" w:eastAsia="Times New Roman" w:hAnsi="Times New Roman" w:cs="Times New Roman"/>
          <w:bCs/>
          <w:sz w:val="28"/>
          <w:szCs w:val="28"/>
          <w:lang w:eastAsia="ru-RU"/>
        </w:rPr>
        <w:t>Каковы основные положения Парижской конвенции по охране промышленной собственности?</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Каковы цели, основные особенности и преимущества Системы международной регистрации товарных знаков (Мадридской системы)?</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В чем состоят основные положения Бернской конвенции по охране литературных и художественных произведений?</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В чем заключаются основные положения Женевской конвенции об охране интересов производителей фонограмм от незаконного воспроизведения их фонограмм?</w:t>
      </w:r>
    </w:p>
    <w:p w:rsidR="00504EBF" w:rsidRPr="00504EBF" w:rsidRDefault="00504EBF" w:rsidP="00504EBF">
      <w:pPr>
        <w:numPr>
          <w:ilvl w:val="0"/>
          <w:numId w:val="11"/>
        </w:numPr>
        <w:tabs>
          <w:tab w:val="num" w:pos="1276"/>
        </w:tabs>
        <w:spacing w:after="0" w:line="240" w:lineRule="auto"/>
        <w:ind w:firstLine="709"/>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Каковы основные источники российского права интеллектуальной собственности и как оно соотносится с международным?</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и общая характеристика авторского права и смежных прав как институтов гражданского права.</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признаки и виды объектов авторского права, условия их правовой охраны.</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Автор и иные субъекты отношений, связанных с созданием и использованием произведений науки, литературы и искусства. Виды и содержание субъективных авторских прав.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виды и условия правовой охраны смежных прав.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Субъекты, виды и содержание смежных прав.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Развитие института защиты авторских прав в России.</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признаки, виды и условия правовой охраны произведений науки, литературы и искусства как объектов авторских прав.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виды и условия авторских договоров.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виды и условия предоставления правовой охраны объектам смежных прав.</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и виды объектов патентного права (изобретения, полезные модели и промышленные образцы), условия предоставления им правовой охраны.</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Права авторов изобретений, полезных моделей и промышленных образцов и патентообладателей.</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признаки, виды и функции товарных знаков и знаков обслуживания, условия их правовой охраны.</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и значение наименований мест происхождения товаров и условия их правовой охраны.</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и общая характеристика нетрадиционных объектов интеллектуальной собственности (селекционные достижения, топологии интегральных микросхем, ноу-хау), условия предоставления им правовой охраны.</w:t>
      </w:r>
    </w:p>
    <w:p w:rsidR="00504EBF" w:rsidRPr="00504EBF" w:rsidRDefault="00504EBF" w:rsidP="00504EBF">
      <w:pPr>
        <w:numPr>
          <w:ilvl w:val="0"/>
          <w:numId w:val="11"/>
        </w:numPr>
        <w:contextualSpacing/>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lastRenderedPageBreak/>
        <w:t>Развитие института защиты промышленной собственности в России.</w:t>
      </w:r>
    </w:p>
    <w:p w:rsidR="00504EBF" w:rsidRPr="00504EBF" w:rsidRDefault="00504EBF" w:rsidP="00504EBF">
      <w:pPr>
        <w:numPr>
          <w:ilvl w:val="0"/>
          <w:numId w:val="11"/>
        </w:numPr>
        <w:contextualSpacing/>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признаки, виды и условия правовой охраны изобретений, полезных моделей и промышленных образцов.</w:t>
      </w:r>
    </w:p>
    <w:p w:rsidR="00504EBF" w:rsidRPr="00504EBF" w:rsidRDefault="00504EBF" w:rsidP="00504EBF">
      <w:pPr>
        <w:numPr>
          <w:ilvl w:val="0"/>
          <w:numId w:val="11"/>
        </w:numPr>
        <w:contextualSpacing/>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признаки, виды и условия правой охраны средств индивидуализации товаров, работ, услуг и их производителей.</w:t>
      </w:r>
    </w:p>
    <w:p w:rsidR="00504EBF" w:rsidRPr="00504EBF" w:rsidRDefault="00504EBF" w:rsidP="00504EBF">
      <w:pPr>
        <w:numPr>
          <w:ilvl w:val="0"/>
          <w:numId w:val="11"/>
        </w:numPr>
        <w:contextualSpacing/>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Понятие, виды и условия предоставления правовой охраны нетрадиционным объектам интеллектуальной собственности.</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Основания и меры гражданско-правовой ответственности за нарушения прав на интеллектуальную собственность.</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Основания и меры административной ответственности за нарушения прав на интеллектуальную собственность.</w:t>
      </w:r>
    </w:p>
    <w:p w:rsidR="00504EBF" w:rsidRPr="00504EBF" w:rsidRDefault="00504EBF" w:rsidP="00504EBF">
      <w:pPr>
        <w:numPr>
          <w:ilvl w:val="0"/>
          <w:numId w:val="11"/>
        </w:numPr>
        <w:spacing w:after="0" w:line="240" w:lineRule="auto"/>
        <w:jc w:val="both"/>
        <w:rPr>
          <w:rFonts w:ascii="Times New Roman" w:eastAsia="Times New Roman" w:hAnsi="Times New Roman" w:cs="Times New Roman"/>
          <w:sz w:val="28"/>
          <w:szCs w:val="28"/>
          <w:lang w:eastAsia="ru-RU"/>
        </w:rPr>
      </w:pPr>
      <w:r w:rsidRPr="00504EBF">
        <w:rPr>
          <w:rFonts w:ascii="Times New Roman" w:eastAsia="Times New Roman" w:hAnsi="Times New Roman" w:cs="Times New Roman"/>
          <w:sz w:val="28"/>
          <w:szCs w:val="28"/>
          <w:lang w:eastAsia="ru-RU"/>
        </w:rPr>
        <w:t>Основания и меры уголовной ответственности за нарушения прав на интеллектуальную собственность.</w:t>
      </w:r>
    </w:p>
    <w:p w:rsidR="00504EBF" w:rsidRDefault="00504EBF">
      <w:pPr>
        <w:rPr>
          <w:rFonts w:ascii="Times New Roman" w:eastAsia="Times New Roman" w:hAnsi="Times New Roman" w:cs="Times New Roman"/>
          <w:b/>
          <w:color w:val="000000"/>
          <w:sz w:val="28"/>
          <w:lang w:eastAsia="ru-RU"/>
        </w:rPr>
      </w:pPr>
    </w:p>
    <w:p w:rsidR="00EA70B2" w:rsidRDefault="00504EBF" w:rsidP="004F79F3">
      <w:pPr>
        <w:spacing w:after="162" w:line="351" w:lineRule="auto"/>
        <w:ind w:left="423" w:right="9"/>
        <w:jc w:val="center"/>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Примеры ситуационных задач (кейсов)</w:t>
      </w:r>
    </w:p>
    <w:p w:rsidR="005066C3" w:rsidRPr="005066C3" w:rsidRDefault="00DC74D8" w:rsidP="005066C3">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5066C3" w:rsidRPr="005066C3">
        <w:rPr>
          <w:rFonts w:ascii="Times New Roman" w:eastAsia="Times New Roman" w:hAnsi="Times New Roman" w:cs="Times New Roman"/>
          <w:sz w:val="28"/>
          <w:szCs w:val="28"/>
          <w:lang w:eastAsia="ru-RU"/>
        </w:rPr>
        <w:t>ОАО «</w:t>
      </w:r>
      <w:proofErr w:type="spellStart"/>
      <w:r w:rsidR="005066C3" w:rsidRPr="005066C3">
        <w:rPr>
          <w:rFonts w:ascii="Times New Roman" w:eastAsia="Times New Roman" w:hAnsi="Times New Roman" w:cs="Times New Roman"/>
          <w:sz w:val="28"/>
          <w:szCs w:val="28"/>
          <w:lang w:eastAsia="ru-RU"/>
        </w:rPr>
        <w:t>Вербовский</w:t>
      </w:r>
      <w:proofErr w:type="spellEnd"/>
      <w:r w:rsidR="005066C3" w:rsidRPr="005066C3">
        <w:rPr>
          <w:rFonts w:ascii="Times New Roman" w:eastAsia="Times New Roman" w:hAnsi="Times New Roman" w:cs="Times New Roman"/>
          <w:sz w:val="28"/>
          <w:szCs w:val="28"/>
          <w:lang w:eastAsia="ru-RU"/>
        </w:rPr>
        <w:t xml:space="preserve"> приборостроительный завод» получило патент на новое покрытие для кухонной посуды и начало активный выпуск продукции, пользующейся высоким спросом у потребителей.</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Стремясь расширить рынок сбыта и завоевать зарубежного потребителя, ОАО «</w:t>
      </w:r>
      <w:proofErr w:type="spellStart"/>
      <w:r w:rsidRPr="005066C3">
        <w:rPr>
          <w:rFonts w:ascii="Times New Roman" w:eastAsia="Times New Roman" w:hAnsi="Times New Roman" w:cs="Times New Roman"/>
          <w:sz w:val="28"/>
          <w:szCs w:val="28"/>
          <w:lang w:eastAsia="ru-RU"/>
        </w:rPr>
        <w:t>Вербовский</w:t>
      </w:r>
      <w:proofErr w:type="spellEnd"/>
      <w:r w:rsidRPr="005066C3">
        <w:rPr>
          <w:rFonts w:ascii="Times New Roman" w:eastAsia="Times New Roman" w:hAnsi="Times New Roman" w:cs="Times New Roman"/>
          <w:sz w:val="28"/>
          <w:szCs w:val="28"/>
          <w:lang w:eastAsia="ru-RU"/>
        </w:rPr>
        <w:t xml:space="preserve"> приборостроительный завод» приступило к экспорту продукции в Чехию по значительно более низким ценам, нежели те, по которым осуществлялась реализация продукции на территории РФ.</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Воспользовавшись этим, ООО «Веста» скупило в Чехии партию посуды и приступило к ее реализации на территории РФ, конкурируя при этом с производителем. ОАО «</w:t>
      </w:r>
      <w:proofErr w:type="spellStart"/>
      <w:r w:rsidRPr="005066C3">
        <w:rPr>
          <w:rFonts w:ascii="Times New Roman" w:eastAsia="Times New Roman" w:hAnsi="Times New Roman" w:cs="Times New Roman"/>
          <w:sz w:val="28"/>
          <w:szCs w:val="28"/>
          <w:lang w:eastAsia="ru-RU"/>
        </w:rPr>
        <w:t>Вербовский</w:t>
      </w:r>
      <w:proofErr w:type="spellEnd"/>
      <w:r w:rsidRPr="005066C3">
        <w:rPr>
          <w:rFonts w:ascii="Times New Roman" w:eastAsia="Times New Roman" w:hAnsi="Times New Roman" w:cs="Times New Roman"/>
          <w:sz w:val="28"/>
          <w:szCs w:val="28"/>
          <w:lang w:eastAsia="ru-RU"/>
        </w:rPr>
        <w:t xml:space="preserve"> приборостроительный завод» обратилось в суд с исковым заявлением к ООО «Веста», требуя прекратить реализацию посуды на территории РФ и возместить причиненные убытки в форме упущенной выгоды. В свою очередь ООО «Веста» возражало против иска, ссылаясь на то, что оно правомерно приобрело продукцию, реализованную патентообладателем за рубежом, а потому может реализовывать ее на как территории Чехии, так и на территории РФ.</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1. Правомерно ли требование ОАО «</w:t>
      </w:r>
      <w:proofErr w:type="spellStart"/>
      <w:r w:rsidRPr="005066C3">
        <w:rPr>
          <w:rFonts w:ascii="Times New Roman" w:eastAsia="Times New Roman" w:hAnsi="Times New Roman" w:cs="Times New Roman"/>
          <w:sz w:val="28"/>
          <w:szCs w:val="28"/>
          <w:lang w:eastAsia="ru-RU"/>
        </w:rPr>
        <w:t>Вербовский</w:t>
      </w:r>
      <w:proofErr w:type="spellEnd"/>
      <w:r w:rsidRPr="005066C3">
        <w:rPr>
          <w:rFonts w:ascii="Times New Roman" w:eastAsia="Times New Roman" w:hAnsi="Times New Roman" w:cs="Times New Roman"/>
          <w:sz w:val="28"/>
          <w:szCs w:val="28"/>
          <w:lang w:eastAsia="ru-RU"/>
        </w:rPr>
        <w:t xml:space="preserve"> приборостроительный завод»?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Можно ли признать импортируемую ООО «Веста» продукцию контрафактной?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Партия магнитофонов с товарным знаком “SONY” произведена в Китае по лицензии японской фирмы «</w:t>
      </w:r>
      <w:proofErr w:type="spellStart"/>
      <w:r w:rsidR="005066C3" w:rsidRPr="005066C3">
        <w:rPr>
          <w:rFonts w:ascii="Times New Roman" w:eastAsia="Times New Roman" w:hAnsi="Times New Roman" w:cs="Times New Roman"/>
          <w:sz w:val="28"/>
          <w:szCs w:val="28"/>
          <w:lang w:eastAsia="ru-RU"/>
        </w:rPr>
        <w:t>Sony</w:t>
      </w:r>
      <w:proofErr w:type="spellEnd"/>
      <w:r w:rsidR="005066C3" w:rsidRPr="005066C3">
        <w:rPr>
          <w:rFonts w:ascii="Times New Roman" w:eastAsia="Times New Roman" w:hAnsi="Times New Roman" w:cs="Times New Roman"/>
          <w:sz w:val="28"/>
          <w:szCs w:val="28"/>
          <w:lang w:eastAsia="ru-RU"/>
        </w:rPr>
        <w:t xml:space="preserve">» и продана там российской </w:t>
      </w:r>
      <w:r w:rsidR="005066C3" w:rsidRPr="005066C3">
        <w:rPr>
          <w:rFonts w:ascii="Times New Roman" w:eastAsia="Times New Roman" w:hAnsi="Times New Roman" w:cs="Times New Roman"/>
          <w:sz w:val="28"/>
          <w:szCs w:val="28"/>
          <w:lang w:eastAsia="ru-RU"/>
        </w:rPr>
        <w:lastRenderedPageBreak/>
        <w:t>компании, которая ввезла их в Россию (товарный знак SONY в России также принадлежит фирме «</w:t>
      </w:r>
      <w:proofErr w:type="spellStart"/>
      <w:r w:rsidR="005066C3" w:rsidRPr="005066C3">
        <w:rPr>
          <w:rFonts w:ascii="Times New Roman" w:eastAsia="Times New Roman" w:hAnsi="Times New Roman" w:cs="Times New Roman"/>
          <w:sz w:val="28"/>
          <w:szCs w:val="28"/>
          <w:lang w:eastAsia="ru-RU"/>
        </w:rPr>
        <w:t>Sony</w:t>
      </w:r>
      <w:proofErr w:type="spellEnd"/>
      <w:r w:rsidR="005066C3" w:rsidRPr="005066C3">
        <w:rPr>
          <w:rFonts w:ascii="Times New Roman" w:eastAsia="Times New Roman" w:hAnsi="Times New Roman" w:cs="Times New Roman"/>
          <w:sz w:val="28"/>
          <w:szCs w:val="28"/>
          <w:lang w:eastAsia="ru-RU"/>
        </w:rPr>
        <w:t>»).</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1. Является ли продукция, проданная российским импортерам контрафактной?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Является ли данная сделка купли-продажи легальной?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3. Кто является правообладателем товарного знака?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4. Каковы будут действия таможенных органов при импорте данного товара в РФ?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5. Имеет ли право правообладатель на возмещение вреда?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Немецкая компания UVEX обратилась в суд с иском к российскому импортеру, который ввозил ее товар без согласия на использование товарного знака, разместив в рекламном журнале информацию о наличии у него экипировки фирмы UVEX, предлагал эту продукцию к продаже.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UVEX требовала запретить ответчику совершать любые действия по введению в гражданский оборот маркированных товарным знаком UVEX товаров, в том числе осуществлять их ввоз, хранение для целей продажи, предложение к продаже, продажу, а также взыскать компенсацию за нарушение исключительных прав на товарный знак.</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1. Обосновано ли требование фирмы UVEX?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Какие нарушения прав на интеллектуальную собственность допустил российский импортер?</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3. Какой принцип исчерпания прав на интеллектуальную собственность действует в РФ?</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Японский производитель автозапчастей </w:t>
      </w:r>
      <w:proofErr w:type="spellStart"/>
      <w:r w:rsidR="005066C3" w:rsidRPr="005066C3">
        <w:rPr>
          <w:rFonts w:ascii="Times New Roman" w:eastAsia="Times New Roman" w:hAnsi="Times New Roman" w:cs="Times New Roman"/>
          <w:sz w:val="28"/>
          <w:szCs w:val="28"/>
          <w:lang w:eastAsia="ru-RU"/>
        </w:rPr>
        <w:t>Kayaba</w:t>
      </w:r>
      <w:proofErr w:type="spellEnd"/>
      <w:r w:rsidR="005066C3" w:rsidRPr="005066C3">
        <w:rPr>
          <w:rFonts w:ascii="Times New Roman" w:eastAsia="Times New Roman" w:hAnsi="Times New Roman" w:cs="Times New Roman"/>
          <w:sz w:val="28"/>
          <w:szCs w:val="28"/>
          <w:lang w:eastAsia="ru-RU"/>
        </w:rPr>
        <w:t xml:space="preserve"> узнав, что одна из российских организаций ввозит амортизаторы марки </w:t>
      </w:r>
      <w:proofErr w:type="spellStart"/>
      <w:r w:rsidR="005066C3" w:rsidRPr="005066C3">
        <w:rPr>
          <w:rFonts w:ascii="Times New Roman" w:eastAsia="Times New Roman" w:hAnsi="Times New Roman" w:cs="Times New Roman"/>
          <w:sz w:val="28"/>
          <w:szCs w:val="28"/>
          <w:lang w:eastAsia="ru-RU"/>
        </w:rPr>
        <w:t>Kayaba</w:t>
      </w:r>
      <w:proofErr w:type="spellEnd"/>
      <w:r w:rsidR="005066C3" w:rsidRPr="005066C3">
        <w:rPr>
          <w:rFonts w:ascii="Times New Roman" w:eastAsia="Times New Roman" w:hAnsi="Times New Roman" w:cs="Times New Roman"/>
          <w:sz w:val="28"/>
          <w:szCs w:val="28"/>
          <w:lang w:eastAsia="ru-RU"/>
        </w:rPr>
        <w:t xml:space="preserve"> в РФ без разрешения производителя, подала иск с требованием взыскать компенсацию за подобный ввоз, изъять и уничтожить амортизаторы, задержанные на таможне. Японский производитель потребовал запретить нарушителю ввозить новые товары, маркированные знаками </w:t>
      </w:r>
      <w:proofErr w:type="spellStart"/>
      <w:r w:rsidR="005066C3" w:rsidRPr="005066C3">
        <w:rPr>
          <w:rFonts w:ascii="Times New Roman" w:eastAsia="Times New Roman" w:hAnsi="Times New Roman" w:cs="Times New Roman"/>
          <w:sz w:val="28"/>
          <w:szCs w:val="28"/>
          <w:lang w:eastAsia="ru-RU"/>
        </w:rPr>
        <w:t>Kayaba</w:t>
      </w:r>
      <w:proofErr w:type="spellEnd"/>
      <w:r w:rsidR="005066C3" w:rsidRPr="005066C3">
        <w:rPr>
          <w:rFonts w:ascii="Times New Roman" w:eastAsia="Times New Roman" w:hAnsi="Times New Roman" w:cs="Times New Roman"/>
          <w:sz w:val="28"/>
          <w:szCs w:val="28"/>
          <w:lang w:eastAsia="ru-RU"/>
        </w:rPr>
        <w:t>, предлагать их к продаже (в том числе в Интернете), продавать или хранить с этой целью.</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1. Правомерно ли требование японского производителя автозапчастей?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Какие меры принимают таможенные органы по защите прав на интеллектуальную собственность при импорте товаров в РФ?</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ООО «Генезис» в ввезло в Россию автомобиль </w:t>
      </w:r>
      <w:proofErr w:type="spellStart"/>
      <w:r w:rsidR="005066C3" w:rsidRPr="005066C3">
        <w:rPr>
          <w:rFonts w:ascii="Times New Roman" w:eastAsia="Times New Roman" w:hAnsi="Times New Roman" w:cs="Times New Roman"/>
          <w:sz w:val="28"/>
          <w:szCs w:val="28"/>
          <w:lang w:eastAsia="ru-RU"/>
        </w:rPr>
        <w:t>Porsche</w:t>
      </w:r>
      <w:proofErr w:type="spellEnd"/>
      <w:r w:rsidR="005066C3" w:rsidRPr="005066C3">
        <w:rPr>
          <w:rFonts w:ascii="Times New Roman" w:eastAsia="Times New Roman" w:hAnsi="Times New Roman" w:cs="Times New Roman"/>
          <w:sz w:val="28"/>
          <w:szCs w:val="28"/>
          <w:lang w:eastAsia="ru-RU"/>
        </w:rPr>
        <w:t xml:space="preserve"> </w:t>
      </w:r>
      <w:proofErr w:type="spellStart"/>
      <w:r w:rsidR="005066C3" w:rsidRPr="005066C3">
        <w:rPr>
          <w:rFonts w:ascii="Times New Roman" w:eastAsia="Times New Roman" w:hAnsi="Times New Roman" w:cs="Times New Roman"/>
          <w:sz w:val="28"/>
          <w:szCs w:val="28"/>
          <w:lang w:eastAsia="ru-RU"/>
        </w:rPr>
        <w:t>Cayenne</w:t>
      </w:r>
      <w:proofErr w:type="spellEnd"/>
      <w:r w:rsidR="005066C3" w:rsidRPr="005066C3">
        <w:rPr>
          <w:rFonts w:ascii="Times New Roman" w:eastAsia="Times New Roman" w:hAnsi="Times New Roman" w:cs="Times New Roman"/>
          <w:sz w:val="28"/>
          <w:szCs w:val="28"/>
          <w:lang w:eastAsia="ru-RU"/>
        </w:rPr>
        <w:t xml:space="preserve"> 2004 года выпуска в состоянии непригодном для эксплуатации. Владелец </w:t>
      </w:r>
      <w:r w:rsidR="005066C3" w:rsidRPr="005066C3">
        <w:rPr>
          <w:rFonts w:ascii="Times New Roman" w:eastAsia="Times New Roman" w:hAnsi="Times New Roman" w:cs="Times New Roman"/>
          <w:sz w:val="28"/>
          <w:szCs w:val="28"/>
          <w:lang w:eastAsia="ru-RU"/>
        </w:rPr>
        <w:lastRenderedPageBreak/>
        <w:t xml:space="preserve">исключительной лицензии на использование на территории РФ товарных знаков PORSCHE и CAYENNE ООО «Порше </w:t>
      </w:r>
      <w:proofErr w:type="spellStart"/>
      <w:r w:rsidR="005066C3" w:rsidRPr="005066C3">
        <w:rPr>
          <w:rFonts w:ascii="Times New Roman" w:eastAsia="Times New Roman" w:hAnsi="Times New Roman" w:cs="Times New Roman"/>
          <w:sz w:val="28"/>
          <w:szCs w:val="28"/>
          <w:lang w:eastAsia="ru-RU"/>
        </w:rPr>
        <w:t>Руссланд</w:t>
      </w:r>
      <w:proofErr w:type="spellEnd"/>
      <w:r w:rsidR="005066C3" w:rsidRPr="005066C3">
        <w:rPr>
          <w:rFonts w:ascii="Times New Roman" w:eastAsia="Times New Roman" w:hAnsi="Times New Roman" w:cs="Times New Roman"/>
          <w:sz w:val="28"/>
          <w:szCs w:val="28"/>
          <w:lang w:eastAsia="ru-RU"/>
        </w:rPr>
        <w:t>» обратилось в Центральную акцизную таможню с заявлением о нарушении своих прав.</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 xml:space="preserve">1. Правомерно ли заявление ООО «Порше </w:t>
      </w:r>
      <w:proofErr w:type="spellStart"/>
      <w:r w:rsidRPr="005066C3">
        <w:rPr>
          <w:rFonts w:ascii="Times New Roman" w:eastAsia="Times New Roman" w:hAnsi="Times New Roman" w:cs="Times New Roman"/>
          <w:sz w:val="28"/>
          <w:szCs w:val="28"/>
          <w:lang w:eastAsia="ru-RU"/>
        </w:rPr>
        <w:t>Руссланд</w:t>
      </w:r>
      <w:proofErr w:type="spellEnd"/>
      <w:r w:rsidRPr="005066C3">
        <w:rPr>
          <w:rFonts w:ascii="Times New Roman" w:eastAsia="Times New Roman" w:hAnsi="Times New Roman" w:cs="Times New Roman"/>
          <w:sz w:val="28"/>
          <w:szCs w:val="28"/>
          <w:lang w:eastAsia="ru-RU"/>
        </w:rPr>
        <w:t>»?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Можно ли признать автомобиль, указанный в ситуации, контрафактом? Ответ поясните.</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3. Каковы признаки контрафактной продукции?</w:t>
      </w:r>
    </w:p>
    <w:p w:rsidR="005066C3" w:rsidRPr="005066C3" w:rsidRDefault="005066C3" w:rsidP="005066C3">
      <w:pPr>
        <w:spacing w:after="0"/>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4. В каких случаях возможен ввоз товаров в Россию без согласия правообладателя на товарный знак?</w:t>
      </w:r>
    </w:p>
    <w:p w:rsidR="005066C3" w:rsidRPr="005066C3" w:rsidRDefault="005066C3" w:rsidP="005066C3">
      <w:pPr>
        <w:spacing w:after="0" w:line="240" w:lineRule="auto"/>
        <w:ind w:firstLine="709"/>
        <w:jc w:val="both"/>
        <w:rPr>
          <w:rFonts w:ascii="Times New Roman" w:eastAsia="Times New Roman" w:hAnsi="Times New Roman" w:cs="Times New Roman"/>
          <w:b/>
          <w:sz w:val="28"/>
          <w:szCs w:val="28"/>
          <w:lang w:eastAsia="ru-RU"/>
        </w:rPr>
      </w:pPr>
    </w:p>
    <w:p w:rsidR="005066C3" w:rsidRPr="005066C3" w:rsidRDefault="00931930" w:rsidP="005066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Иностранная компания, владеющая сетью супермаркетов, открыла свой магазин и в РФ. В зале магазина воспроизводилась фонограмма музыкального произведения, приобретенного легально на компакт-диске.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1. Нужно ли согласие правообладателей на воспроизведение в магазине фонограммы музыки, опубликованной в коммерческих целях и приобретенной легально на компакт-диске? Ответ поясните.</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2. Каким образом обеспечивается правомерное воспроизведение фонограмм музыкальных произведений организациями при осуществлении коммерческой деятельности?</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Изготовитель правомерно созданной фонограммы музыкального произведения (российская компания) заключил лицензионный договор о предоставлении лицензиату (компания из Бельгии) права на воспроизведение экземпляров фонограммы без согласия автора указанного произведения. Автор – гражданин РФ обратился в суд с заявлением о признании данного договора недействительным.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Правомерно ли такое требование? Ответ поясните.</w:t>
      </w:r>
    </w:p>
    <w:p w:rsidR="00DC74D8" w:rsidRDefault="00DC74D8" w:rsidP="005066C3">
      <w:pPr>
        <w:spacing w:after="0" w:line="240" w:lineRule="auto"/>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Китайская компания </w:t>
      </w:r>
      <w:proofErr w:type="spellStart"/>
      <w:r w:rsidR="005066C3" w:rsidRPr="005066C3">
        <w:rPr>
          <w:rFonts w:ascii="Times New Roman" w:eastAsia="Times New Roman" w:hAnsi="Times New Roman" w:cs="Times New Roman"/>
          <w:sz w:val="28"/>
          <w:szCs w:val="28"/>
          <w:lang w:eastAsia="ru-RU"/>
        </w:rPr>
        <w:t>Shenzen</w:t>
      </w:r>
      <w:proofErr w:type="spellEnd"/>
      <w:r w:rsidR="005066C3" w:rsidRPr="005066C3">
        <w:rPr>
          <w:rFonts w:ascii="Times New Roman" w:eastAsia="Times New Roman" w:hAnsi="Times New Roman" w:cs="Times New Roman"/>
          <w:sz w:val="28"/>
          <w:szCs w:val="28"/>
          <w:lang w:eastAsia="ru-RU"/>
        </w:rPr>
        <w:t xml:space="preserve"> клонировала телефон </w:t>
      </w:r>
      <w:proofErr w:type="spellStart"/>
      <w:r w:rsidR="005066C3" w:rsidRPr="005066C3">
        <w:rPr>
          <w:rFonts w:ascii="Times New Roman" w:eastAsia="Times New Roman" w:hAnsi="Times New Roman" w:cs="Times New Roman"/>
          <w:sz w:val="28"/>
          <w:szCs w:val="28"/>
          <w:lang w:eastAsia="ru-RU"/>
        </w:rPr>
        <w:t>Sony</w:t>
      </w:r>
      <w:proofErr w:type="spellEnd"/>
      <w:r w:rsidR="005066C3" w:rsidRPr="005066C3">
        <w:rPr>
          <w:rFonts w:ascii="Times New Roman" w:eastAsia="Times New Roman" w:hAnsi="Times New Roman" w:cs="Times New Roman"/>
          <w:sz w:val="28"/>
          <w:szCs w:val="28"/>
          <w:lang w:eastAsia="ru-RU"/>
        </w:rPr>
        <w:t xml:space="preserve"> </w:t>
      </w:r>
      <w:proofErr w:type="spellStart"/>
      <w:r w:rsidR="005066C3" w:rsidRPr="005066C3">
        <w:rPr>
          <w:rFonts w:ascii="Times New Roman" w:eastAsia="Times New Roman" w:hAnsi="Times New Roman" w:cs="Times New Roman"/>
          <w:sz w:val="28"/>
          <w:szCs w:val="28"/>
          <w:lang w:eastAsia="ru-RU"/>
        </w:rPr>
        <w:t>Ericsson</w:t>
      </w:r>
      <w:proofErr w:type="spellEnd"/>
      <w:r w:rsidR="005066C3" w:rsidRPr="005066C3">
        <w:rPr>
          <w:rFonts w:ascii="Times New Roman" w:eastAsia="Times New Roman" w:hAnsi="Times New Roman" w:cs="Times New Roman"/>
          <w:sz w:val="28"/>
          <w:szCs w:val="28"/>
          <w:lang w:eastAsia="ru-RU"/>
        </w:rPr>
        <w:t xml:space="preserve">, выпустив на товарный рынок </w:t>
      </w:r>
      <w:proofErr w:type="spellStart"/>
      <w:r w:rsidR="005066C3" w:rsidRPr="005066C3">
        <w:rPr>
          <w:rFonts w:ascii="Times New Roman" w:eastAsia="Times New Roman" w:hAnsi="Times New Roman" w:cs="Times New Roman"/>
          <w:sz w:val="28"/>
          <w:szCs w:val="28"/>
          <w:lang w:eastAsia="ru-RU"/>
        </w:rPr>
        <w:t>медиаплеер</w:t>
      </w:r>
      <w:proofErr w:type="spellEnd"/>
      <w:r w:rsidR="005066C3" w:rsidRPr="005066C3">
        <w:rPr>
          <w:rFonts w:ascii="Times New Roman" w:eastAsia="Times New Roman" w:hAnsi="Times New Roman" w:cs="Times New Roman"/>
          <w:sz w:val="28"/>
          <w:szCs w:val="28"/>
          <w:lang w:eastAsia="ru-RU"/>
        </w:rPr>
        <w:t xml:space="preserve"> </w:t>
      </w:r>
      <w:proofErr w:type="spellStart"/>
      <w:r w:rsidR="005066C3" w:rsidRPr="005066C3">
        <w:rPr>
          <w:rFonts w:ascii="Times New Roman" w:eastAsia="Times New Roman" w:hAnsi="Times New Roman" w:cs="Times New Roman"/>
          <w:sz w:val="28"/>
          <w:szCs w:val="28"/>
          <w:lang w:eastAsia="ru-RU"/>
        </w:rPr>
        <w:t>Shenzen</w:t>
      </w:r>
      <w:proofErr w:type="spellEnd"/>
      <w:r w:rsidR="005066C3" w:rsidRPr="005066C3">
        <w:rPr>
          <w:rFonts w:ascii="Times New Roman" w:eastAsia="Times New Roman" w:hAnsi="Times New Roman" w:cs="Times New Roman"/>
          <w:sz w:val="28"/>
          <w:szCs w:val="28"/>
          <w:lang w:eastAsia="ru-RU"/>
        </w:rPr>
        <w:t xml:space="preserve">. Сходный по своему форм-фактору </w:t>
      </w:r>
      <w:proofErr w:type="spellStart"/>
      <w:r w:rsidR="005066C3" w:rsidRPr="005066C3">
        <w:rPr>
          <w:rFonts w:ascii="Times New Roman" w:eastAsia="Times New Roman" w:hAnsi="Times New Roman" w:cs="Times New Roman"/>
          <w:sz w:val="28"/>
          <w:szCs w:val="28"/>
          <w:lang w:eastAsia="ru-RU"/>
        </w:rPr>
        <w:t>медиаплеер</w:t>
      </w:r>
      <w:proofErr w:type="spellEnd"/>
      <w:r w:rsidR="005066C3" w:rsidRPr="005066C3">
        <w:rPr>
          <w:rFonts w:ascii="Times New Roman" w:eastAsia="Times New Roman" w:hAnsi="Times New Roman" w:cs="Times New Roman"/>
          <w:sz w:val="28"/>
          <w:szCs w:val="28"/>
          <w:lang w:eastAsia="ru-RU"/>
        </w:rPr>
        <w:t xml:space="preserve"> </w:t>
      </w:r>
      <w:proofErr w:type="spellStart"/>
      <w:r w:rsidR="005066C3" w:rsidRPr="005066C3">
        <w:rPr>
          <w:rFonts w:ascii="Times New Roman" w:eastAsia="Times New Roman" w:hAnsi="Times New Roman" w:cs="Times New Roman"/>
          <w:sz w:val="28"/>
          <w:szCs w:val="28"/>
          <w:lang w:eastAsia="ru-RU"/>
        </w:rPr>
        <w:t>Shenzen</w:t>
      </w:r>
      <w:proofErr w:type="spellEnd"/>
      <w:r w:rsidR="005066C3" w:rsidRPr="005066C3">
        <w:rPr>
          <w:rFonts w:ascii="Times New Roman" w:eastAsia="Times New Roman" w:hAnsi="Times New Roman" w:cs="Times New Roman"/>
          <w:sz w:val="28"/>
          <w:szCs w:val="28"/>
          <w:lang w:eastAsia="ru-RU"/>
        </w:rPr>
        <w:t xml:space="preserve"> существенно отличается от прототипа характеристиками и функциональностью и соответственно стоит меньше, чем </w:t>
      </w:r>
      <w:proofErr w:type="spellStart"/>
      <w:r w:rsidR="005066C3" w:rsidRPr="005066C3">
        <w:rPr>
          <w:rFonts w:ascii="Times New Roman" w:eastAsia="Times New Roman" w:hAnsi="Times New Roman" w:cs="Times New Roman"/>
          <w:sz w:val="28"/>
          <w:szCs w:val="28"/>
          <w:lang w:eastAsia="ru-RU"/>
        </w:rPr>
        <w:t>Sony</w:t>
      </w:r>
      <w:proofErr w:type="spellEnd"/>
      <w:r w:rsidR="005066C3" w:rsidRPr="005066C3">
        <w:rPr>
          <w:rFonts w:ascii="Times New Roman" w:eastAsia="Times New Roman" w:hAnsi="Times New Roman" w:cs="Times New Roman"/>
          <w:sz w:val="28"/>
          <w:szCs w:val="28"/>
          <w:lang w:eastAsia="ru-RU"/>
        </w:rPr>
        <w:t xml:space="preserve"> </w:t>
      </w:r>
      <w:proofErr w:type="spellStart"/>
      <w:r w:rsidR="005066C3" w:rsidRPr="005066C3">
        <w:rPr>
          <w:rFonts w:ascii="Times New Roman" w:eastAsia="Times New Roman" w:hAnsi="Times New Roman" w:cs="Times New Roman"/>
          <w:sz w:val="28"/>
          <w:szCs w:val="28"/>
          <w:lang w:eastAsia="ru-RU"/>
        </w:rPr>
        <w:t>Ericsson</w:t>
      </w:r>
      <w:proofErr w:type="spellEnd"/>
      <w:r w:rsidR="005066C3" w:rsidRPr="005066C3">
        <w:rPr>
          <w:rFonts w:ascii="Times New Roman" w:eastAsia="Times New Roman" w:hAnsi="Times New Roman" w:cs="Times New Roman"/>
          <w:sz w:val="28"/>
          <w:szCs w:val="28"/>
          <w:lang w:eastAsia="ru-RU"/>
        </w:rPr>
        <w:t xml:space="preserve">.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 xml:space="preserve">1. Определите, нарушила ли китайская компанией </w:t>
      </w:r>
      <w:proofErr w:type="spellStart"/>
      <w:r w:rsidRPr="005066C3">
        <w:rPr>
          <w:rFonts w:ascii="Times New Roman" w:eastAsia="Times New Roman" w:hAnsi="Times New Roman" w:cs="Times New Roman"/>
          <w:sz w:val="28"/>
          <w:szCs w:val="28"/>
          <w:lang w:eastAsia="ru-RU"/>
        </w:rPr>
        <w:t>Shenzen</w:t>
      </w:r>
      <w:proofErr w:type="spellEnd"/>
      <w:r w:rsidRPr="005066C3">
        <w:rPr>
          <w:rFonts w:ascii="Times New Roman" w:eastAsia="Times New Roman" w:hAnsi="Times New Roman" w:cs="Times New Roman"/>
          <w:sz w:val="28"/>
          <w:szCs w:val="28"/>
          <w:lang w:eastAsia="ru-RU"/>
        </w:rPr>
        <w:t xml:space="preserve"> исключительные имущественные права корпорации </w:t>
      </w:r>
      <w:proofErr w:type="spellStart"/>
      <w:r w:rsidRPr="005066C3">
        <w:rPr>
          <w:rFonts w:ascii="Times New Roman" w:eastAsia="Times New Roman" w:hAnsi="Times New Roman" w:cs="Times New Roman"/>
          <w:sz w:val="28"/>
          <w:szCs w:val="28"/>
          <w:lang w:eastAsia="ru-RU"/>
        </w:rPr>
        <w:t>Sony</w:t>
      </w:r>
      <w:proofErr w:type="spellEnd"/>
      <w:r w:rsidRPr="005066C3">
        <w:rPr>
          <w:rFonts w:ascii="Times New Roman" w:eastAsia="Times New Roman" w:hAnsi="Times New Roman" w:cs="Times New Roman"/>
          <w:sz w:val="28"/>
          <w:szCs w:val="28"/>
          <w:lang w:eastAsia="ru-RU"/>
        </w:rPr>
        <w:t xml:space="preserve"> </w:t>
      </w:r>
      <w:proofErr w:type="spellStart"/>
      <w:r w:rsidRPr="005066C3">
        <w:rPr>
          <w:rFonts w:ascii="Times New Roman" w:eastAsia="Times New Roman" w:hAnsi="Times New Roman" w:cs="Times New Roman"/>
          <w:sz w:val="28"/>
          <w:szCs w:val="28"/>
          <w:lang w:eastAsia="ru-RU"/>
        </w:rPr>
        <w:t>Ericsson</w:t>
      </w:r>
      <w:proofErr w:type="spellEnd"/>
      <w:r w:rsidRPr="005066C3">
        <w:rPr>
          <w:rFonts w:ascii="Times New Roman" w:eastAsia="Times New Roman" w:hAnsi="Times New Roman" w:cs="Times New Roman"/>
          <w:sz w:val="28"/>
          <w:szCs w:val="28"/>
          <w:lang w:eastAsia="ru-RU"/>
        </w:rPr>
        <w:t xml:space="preserve">?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 xml:space="preserve">2. Если, да, то, что является объектом нарушения?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3. Какие санкции должны быть применены к нарушителю?</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p>
    <w:p w:rsidR="005066C3" w:rsidRPr="005066C3" w:rsidRDefault="00931930" w:rsidP="005066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DC74D8">
        <w:rPr>
          <w:rFonts w:ascii="Times New Roman" w:eastAsia="Times New Roman" w:hAnsi="Times New Roman" w:cs="Times New Roman"/>
          <w:sz w:val="28"/>
          <w:szCs w:val="28"/>
          <w:lang w:eastAsia="ru-RU"/>
        </w:rPr>
        <w:t xml:space="preserve">. </w:t>
      </w:r>
      <w:r w:rsidR="005066C3" w:rsidRPr="005066C3">
        <w:rPr>
          <w:rFonts w:ascii="Times New Roman" w:eastAsia="Times New Roman" w:hAnsi="Times New Roman" w:cs="Times New Roman"/>
          <w:sz w:val="28"/>
          <w:szCs w:val="28"/>
          <w:lang w:eastAsia="ru-RU"/>
        </w:rPr>
        <w:t xml:space="preserve">Компания из Китая ZTC клонировала и выпустила телефон ZTC, частично напоминающий коммуникатор </w:t>
      </w:r>
      <w:proofErr w:type="spellStart"/>
      <w:r w:rsidR="005066C3" w:rsidRPr="005066C3">
        <w:rPr>
          <w:rFonts w:ascii="Times New Roman" w:eastAsia="Times New Roman" w:hAnsi="Times New Roman" w:cs="Times New Roman"/>
          <w:sz w:val="28"/>
          <w:szCs w:val="28"/>
          <w:lang w:eastAsia="ru-RU"/>
        </w:rPr>
        <w:t>Nokia</w:t>
      </w:r>
      <w:proofErr w:type="spellEnd"/>
      <w:r w:rsidR="005066C3" w:rsidRPr="005066C3">
        <w:rPr>
          <w:rFonts w:ascii="Times New Roman" w:eastAsia="Times New Roman" w:hAnsi="Times New Roman" w:cs="Times New Roman"/>
          <w:sz w:val="28"/>
          <w:szCs w:val="28"/>
          <w:lang w:eastAsia="ru-RU"/>
        </w:rPr>
        <w:t xml:space="preserve">. Телефон ZTC - менее функциональное устройство, чем коммуникатор </w:t>
      </w:r>
      <w:proofErr w:type="spellStart"/>
      <w:r w:rsidR="005066C3" w:rsidRPr="005066C3">
        <w:rPr>
          <w:rFonts w:ascii="Times New Roman" w:eastAsia="Times New Roman" w:hAnsi="Times New Roman" w:cs="Times New Roman"/>
          <w:sz w:val="28"/>
          <w:szCs w:val="28"/>
          <w:lang w:eastAsia="ru-RU"/>
        </w:rPr>
        <w:t>Nokia</w:t>
      </w:r>
      <w:proofErr w:type="spellEnd"/>
      <w:r w:rsidR="005066C3" w:rsidRPr="005066C3">
        <w:rPr>
          <w:rFonts w:ascii="Times New Roman" w:eastAsia="Times New Roman" w:hAnsi="Times New Roman" w:cs="Times New Roman"/>
          <w:sz w:val="28"/>
          <w:szCs w:val="28"/>
          <w:lang w:eastAsia="ru-RU"/>
        </w:rPr>
        <w:t xml:space="preserve">, и имеет только эмулятор не новых приставочных игр и QWERTY клавиатуру.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t xml:space="preserve">Нарушили ли китайские производители права интеллектуальной собственности корпорации </w:t>
      </w:r>
      <w:proofErr w:type="spellStart"/>
      <w:r w:rsidRPr="005066C3">
        <w:rPr>
          <w:rFonts w:ascii="Times New Roman" w:eastAsia="Times New Roman" w:hAnsi="Times New Roman" w:cs="Times New Roman"/>
          <w:sz w:val="28"/>
          <w:szCs w:val="28"/>
          <w:lang w:eastAsia="ru-RU"/>
        </w:rPr>
        <w:t>Nokia</w:t>
      </w:r>
      <w:proofErr w:type="spellEnd"/>
      <w:r w:rsidRPr="005066C3">
        <w:rPr>
          <w:rFonts w:ascii="Times New Roman" w:eastAsia="Times New Roman" w:hAnsi="Times New Roman" w:cs="Times New Roman"/>
          <w:sz w:val="28"/>
          <w:szCs w:val="28"/>
          <w:lang w:eastAsia="ru-RU"/>
        </w:rPr>
        <w:t xml:space="preserve">? </w:t>
      </w:r>
    </w:p>
    <w:p w:rsidR="005066C3" w:rsidRPr="005066C3" w:rsidRDefault="005066C3" w:rsidP="005066C3">
      <w:pPr>
        <w:spacing w:after="0" w:line="240" w:lineRule="auto"/>
        <w:ind w:firstLine="709"/>
        <w:jc w:val="both"/>
        <w:rPr>
          <w:rFonts w:ascii="Times New Roman" w:eastAsia="Times New Roman" w:hAnsi="Times New Roman" w:cs="Times New Roman"/>
          <w:sz w:val="28"/>
          <w:szCs w:val="28"/>
          <w:lang w:eastAsia="ru-RU"/>
        </w:rPr>
      </w:pPr>
      <w:r w:rsidRPr="005066C3">
        <w:rPr>
          <w:rFonts w:ascii="Times New Roman" w:eastAsia="Times New Roman" w:hAnsi="Times New Roman" w:cs="Times New Roman"/>
          <w:sz w:val="28"/>
          <w:szCs w:val="28"/>
          <w:lang w:eastAsia="ru-RU"/>
        </w:rPr>
        <w:lastRenderedPageBreak/>
        <w:t>Если – «да», то, что является объектом нарушения исключительных и какие санкции должны быть применены к нарушителю?</w:t>
      </w:r>
    </w:p>
    <w:p w:rsidR="00B72760" w:rsidRPr="00B72760" w:rsidRDefault="00B72760" w:rsidP="006824C2">
      <w:pPr>
        <w:spacing w:after="0" w:line="240" w:lineRule="auto"/>
        <w:ind w:firstLine="709"/>
        <w:jc w:val="both"/>
        <w:outlineLvl w:val="1"/>
        <w:rPr>
          <w:rFonts w:ascii="Times New Roman" w:eastAsia="Times New Roman" w:hAnsi="Times New Roman" w:cs="Times New Roman"/>
          <w:color w:val="212121"/>
          <w:sz w:val="28"/>
          <w:szCs w:val="28"/>
          <w:lang w:eastAsia="ru-RU"/>
        </w:rPr>
      </w:pPr>
      <w:r w:rsidRPr="006824C2">
        <w:rPr>
          <w:rFonts w:ascii="Times New Roman" w:eastAsia="Times New Roman" w:hAnsi="Times New Roman" w:cs="Times New Roman"/>
          <w:sz w:val="28"/>
          <w:szCs w:val="28"/>
          <w:lang w:eastAsia="ru-RU"/>
        </w:rPr>
        <w:t xml:space="preserve">10. </w:t>
      </w:r>
      <w:r w:rsidRPr="00B72760">
        <w:rPr>
          <w:rFonts w:ascii="Times New Roman" w:eastAsia="Times New Roman" w:hAnsi="Times New Roman" w:cs="Times New Roman"/>
          <w:color w:val="212121"/>
          <w:sz w:val="28"/>
          <w:szCs w:val="28"/>
          <w:lang w:eastAsia="ru-RU"/>
        </w:rPr>
        <w:t>«</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 самая большая в мире компания по разработке программного обеспечения для персональных компьютеров, создавшая </w:t>
      </w:r>
      <w:r w:rsidRPr="00B72760">
        <w:rPr>
          <w:rFonts w:ascii="Times New Roman" w:eastAsia="Times New Roman" w:hAnsi="Times New Roman" w:cs="Times New Roman"/>
          <w:color w:val="212121"/>
          <w:sz w:val="28"/>
          <w:szCs w:val="28"/>
          <w:lang w:val="en" w:eastAsia="ru-RU"/>
        </w:rPr>
        <w:t>MS</w:t>
      </w:r>
      <w:r w:rsidRPr="00B72760">
        <w:rPr>
          <w:rFonts w:ascii="Times New Roman" w:eastAsia="Times New Roman" w:hAnsi="Times New Roman" w:cs="Times New Roman"/>
          <w:color w:val="212121"/>
          <w:sz w:val="28"/>
          <w:szCs w:val="28"/>
          <w:lang w:eastAsia="ru-RU"/>
        </w:rPr>
        <w:t>-</w:t>
      </w:r>
      <w:r w:rsidRPr="00B72760">
        <w:rPr>
          <w:rFonts w:ascii="Times New Roman" w:eastAsia="Times New Roman" w:hAnsi="Times New Roman" w:cs="Times New Roman"/>
          <w:color w:val="212121"/>
          <w:sz w:val="28"/>
          <w:szCs w:val="28"/>
          <w:lang w:val="en" w:eastAsia="ru-RU"/>
        </w:rPr>
        <w:t>DOS</w:t>
      </w:r>
      <w:r w:rsidRPr="00B72760">
        <w:rPr>
          <w:rFonts w:ascii="Times New Roman" w:eastAsia="Times New Roman" w:hAnsi="Times New Roman" w:cs="Times New Roman"/>
          <w:color w:val="212121"/>
          <w:sz w:val="28"/>
          <w:szCs w:val="28"/>
          <w:lang w:eastAsia="ru-RU"/>
        </w:rPr>
        <w:t xml:space="preserve">, а затем </w:t>
      </w:r>
      <w:r w:rsidRPr="00B72760">
        <w:rPr>
          <w:rFonts w:ascii="Times New Roman" w:eastAsia="Times New Roman" w:hAnsi="Times New Roman" w:cs="Times New Roman"/>
          <w:color w:val="212121"/>
          <w:sz w:val="28"/>
          <w:szCs w:val="28"/>
          <w:lang w:val="en" w:eastAsia="ru-RU"/>
        </w:rPr>
        <w:t>WINDOWS</w:t>
      </w:r>
      <w:r w:rsidRPr="00B72760">
        <w:rPr>
          <w:rFonts w:ascii="Times New Roman" w:eastAsia="Times New Roman" w:hAnsi="Times New Roman" w:cs="Times New Roman"/>
          <w:color w:val="212121"/>
          <w:sz w:val="28"/>
          <w:szCs w:val="28"/>
          <w:lang w:eastAsia="ru-RU"/>
        </w:rPr>
        <w:t xml:space="preserve">. Эти программы, которые являются операционной системой и графическим интерфейсом пользователя соответственно, постоянно используются в более чем 90 % персональных компьютеров всего мира. </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Кроме того,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имеет множество пользующихся спросом приложений к программам, включая комплекты программ </w:t>
      </w:r>
      <w:r w:rsidRPr="00B72760">
        <w:rPr>
          <w:rFonts w:ascii="Times New Roman" w:eastAsia="Times New Roman" w:hAnsi="Times New Roman" w:cs="Times New Roman"/>
          <w:color w:val="212121"/>
          <w:sz w:val="28"/>
          <w:szCs w:val="28"/>
          <w:lang w:val="en" w:eastAsia="ru-RU"/>
        </w:rPr>
        <w:t>Office</w:t>
      </w:r>
      <w:r w:rsidRPr="00B72760">
        <w:rPr>
          <w:rFonts w:ascii="Times New Roman" w:eastAsia="Times New Roman" w:hAnsi="Times New Roman" w:cs="Times New Roman"/>
          <w:color w:val="212121"/>
          <w:sz w:val="28"/>
          <w:szCs w:val="28"/>
          <w:lang w:eastAsia="ru-RU"/>
        </w:rPr>
        <w:t xml:space="preserve"> и поддержки </w:t>
      </w:r>
      <w:r w:rsidRPr="00B72760">
        <w:rPr>
          <w:rFonts w:ascii="Times New Roman" w:eastAsia="Times New Roman" w:hAnsi="Times New Roman" w:cs="Times New Roman"/>
          <w:color w:val="212121"/>
          <w:sz w:val="28"/>
          <w:szCs w:val="28"/>
          <w:lang w:val="en" w:eastAsia="ru-RU"/>
        </w:rPr>
        <w:t>Office</w:t>
      </w:r>
      <w:r w:rsidRPr="00B72760">
        <w:rPr>
          <w:rFonts w:ascii="Times New Roman" w:eastAsia="Times New Roman" w:hAnsi="Times New Roman" w:cs="Times New Roman"/>
          <w:color w:val="212121"/>
          <w:sz w:val="28"/>
          <w:szCs w:val="28"/>
          <w:lang w:eastAsia="ru-RU"/>
        </w:rPr>
        <w:t>. Неотъемлемой частью международной стратегии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было осуществление экспансии в Китае, где в 1998 г. было продано 5 млн персональных компьютеров. С населением в 1,5 млрд чел., Китай представляет собой потенциально огромный рынок для компании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целью которой является увеличение объема продаж. Однако для ее реализации компания вынуждена преодолеть очень серьезное препятствие: нелицензионное использование своих программ. Компания несла большие экономические потери от этого. Большая часть продукции этой компании, использовавшейся в Китае, — нелегальные копии, которые делаются, а затем продаются без какой-либо выплаты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Для руководителей этой компании проблема была очевидной. Через несколько зданий от офиса компании в Гонконге находится маленький магазин, который продает диски, каждый из которых напичкан десятком компьютерных программ, стоимость которых составила бы сумму в 20 тыс. долл. Предлагаемая цена — 500 гонконгских долларов, соответствующих 52 долл. США. Принято считать, что правительство Китая является худшим из примеров проведения политики в вопросе пиратского использования компьютерных программ. Юристы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жалуются, что Пекин не предусматривает в бюджете средств на покупку компьютерных программ, вынуждая свой бюрократический аппарат находить решения по удешевлению программного обеспечения. На основании этого компания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утверждает, что большая часть правительства пользуется пиратскими программами. </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Еще более усугубляя создавшееся положение, Китай становится массовым экспортером поддельных компьютерных программ. На таможне в Гонконге была задержана партия с 2200 дисками, которые направлялись из Китая в Бельгию. Проблема возникает потому, что китайские власти не обеспечивают соблюдения собственных законов. Компания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столкнулась с этим, когда впервые пыталась использовать китайскую законодательную систему, чтобы подать в суд на пиратов компьютерных программ.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принуждала официальные власти китайской провинции </w:t>
      </w:r>
      <w:r w:rsidRPr="00B72760">
        <w:rPr>
          <w:rFonts w:ascii="Times New Roman" w:eastAsia="Times New Roman" w:hAnsi="Times New Roman" w:cs="Times New Roman"/>
          <w:color w:val="212121"/>
          <w:sz w:val="28"/>
          <w:szCs w:val="28"/>
          <w:lang w:val="en" w:eastAsia="ru-RU"/>
        </w:rPr>
        <w:t>Guangdong</w:t>
      </w:r>
      <w:r w:rsidRPr="00B72760">
        <w:rPr>
          <w:rFonts w:ascii="Times New Roman" w:eastAsia="Times New Roman" w:hAnsi="Times New Roman" w:cs="Times New Roman"/>
          <w:color w:val="212121"/>
          <w:sz w:val="28"/>
          <w:szCs w:val="28"/>
          <w:lang w:eastAsia="ru-RU"/>
        </w:rPr>
        <w:t xml:space="preserve"> совершить облаву на производителя, который делал поддельные голограммы, используемые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для подтверждения достоверности своих программ. Китайские власти осудили изготовителя подделок, признали, </w:t>
      </w:r>
      <w:r w:rsidRPr="00B72760">
        <w:rPr>
          <w:rFonts w:ascii="Times New Roman" w:eastAsia="Times New Roman" w:hAnsi="Times New Roman" w:cs="Times New Roman"/>
          <w:color w:val="212121"/>
          <w:sz w:val="28"/>
          <w:szCs w:val="28"/>
          <w:lang w:eastAsia="ru-RU"/>
        </w:rPr>
        <w:lastRenderedPageBreak/>
        <w:t xml:space="preserve">что произошло нарушение авторского права, но выплатили компании всего $2600, а пиратскую компанию оштрафовали лишь на </w:t>
      </w:r>
      <w:r w:rsidRPr="00B72760">
        <w:rPr>
          <w:rFonts w:ascii="Times New Roman" w:hAnsi="Times New Roman" w:cs="Times New Roman"/>
          <w:color w:val="212121"/>
          <w:sz w:val="28"/>
          <w:szCs w:val="28"/>
        </w:rPr>
        <w:t>$3000.</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Чтобы конкурировать с поддельными программами,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снизила цены на компьютерные программы в Китае почти на 200 %. Вероятно, эта акция имела небольшой эффект, так как программы все равно стоили от $100 до $200, в то время как нелегальные копии тех же программ предлагались от $5 до $20. </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Другой тактикой компании стало лоббирование правительства США для оказания давления на власти Китая с целью побудить их соблюдать собственные законы.</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hAnsi="Times New Roman" w:cs="Times New Roman"/>
          <w:color w:val="212121"/>
          <w:sz w:val="28"/>
          <w:szCs w:val="28"/>
        </w:rPr>
        <w:t>Частью попытки лоббирования своих интересов стало вступление «</w:t>
      </w:r>
      <w:r w:rsidRPr="00B72760">
        <w:rPr>
          <w:rFonts w:ascii="Times New Roman" w:hAnsi="Times New Roman" w:cs="Times New Roman"/>
          <w:color w:val="212121"/>
          <w:sz w:val="28"/>
          <w:szCs w:val="28"/>
          <w:lang w:val="en"/>
        </w:rPr>
        <w:t>Microsoft</w:t>
      </w:r>
      <w:r w:rsidRPr="00B72760">
        <w:rPr>
          <w:rFonts w:ascii="Times New Roman" w:hAnsi="Times New Roman" w:cs="Times New Roman"/>
          <w:color w:val="212121"/>
          <w:sz w:val="28"/>
          <w:szCs w:val="28"/>
        </w:rPr>
        <w:t>» в своеобразную партизанскую войну. Сотрудники компании копались в мусорных контейнерах, оплачивали местным жителям шпионские услуги, выдавали себя за собирающих деньги бизнесменов, чтобы найти доказательства осуществления пиратства, которые затем передавались торговым властям США. Этот тактический ход имел успех, так как правительство США в настоящее время может оказать давление на власти Китая. Китай стремился стать членом ВТО, и поддержка США являлась для него необходимой. США объявили, что они не поддержат членство Китая до тех пор, пока он не начнет применять Закон о праве на интеллектуальную собственность. Это требование было подкреплено угрозой ввести тарифы в размере $1,08 млрд на китайские товары, пока Китай не согласится ужесточить применение законов. После напряженной отчужденности, Китай уступил и согласился с требованиями США в феврале 1995 г. Китайское правительство приняло решение жестче применять Закон о праве на интеллектуальную собственность, закрыть заводы, которые, по сведениям США, выпускали поддельные американские товары, признавать торговые марки США, включая «</w:t>
      </w:r>
      <w:r w:rsidRPr="00B72760">
        <w:rPr>
          <w:rFonts w:ascii="Times New Roman" w:hAnsi="Times New Roman" w:cs="Times New Roman"/>
          <w:color w:val="212121"/>
          <w:sz w:val="28"/>
          <w:szCs w:val="28"/>
          <w:lang w:val="en"/>
        </w:rPr>
        <w:t>Microsoft</w:t>
      </w:r>
      <w:r w:rsidRPr="00B72760">
        <w:rPr>
          <w:rFonts w:ascii="Times New Roman" w:hAnsi="Times New Roman" w:cs="Times New Roman"/>
          <w:color w:val="212121"/>
          <w:sz w:val="28"/>
          <w:szCs w:val="28"/>
        </w:rPr>
        <w:t>», и проинструктировать министерства правительства по вопросам прекращения использования пиратских компьютерных программ. В дополнение к этим действиям «</w:t>
      </w:r>
      <w:r w:rsidRPr="00B72760">
        <w:rPr>
          <w:rFonts w:ascii="Times New Roman" w:hAnsi="Times New Roman" w:cs="Times New Roman"/>
          <w:color w:val="212121"/>
          <w:sz w:val="28"/>
          <w:szCs w:val="28"/>
          <w:lang w:val="en"/>
        </w:rPr>
        <w:t>Microsoft</w:t>
      </w:r>
      <w:r w:rsidRPr="00B72760">
        <w:rPr>
          <w:rFonts w:ascii="Times New Roman" w:hAnsi="Times New Roman" w:cs="Times New Roman"/>
          <w:color w:val="212121"/>
          <w:sz w:val="28"/>
          <w:szCs w:val="28"/>
        </w:rPr>
        <w:t xml:space="preserve">» объявила, что она будет работать совместно с китайским Министерством по электронике по разработке китайской версии операционной системы: </w:t>
      </w:r>
      <w:r w:rsidRPr="00B72760">
        <w:rPr>
          <w:rFonts w:ascii="Times New Roman" w:hAnsi="Times New Roman" w:cs="Times New Roman"/>
          <w:color w:val="212121"/>
          <w:sz w:val="28"/>
          <w:szCs w:val="28"/>
          <w:lang w:val="en"/>
        </w:rPr>
        <w:t>WINDOWS</w:t>
      </w:r>
      <w:r w:rsidRPr="00B72760">
        <w:rPr>
          <w:rFonts w:ascii="Times New Roman" w:hAnsi="Times New Roman" w:cs="Times New Roman"/>
          <w:color w:val="212121"/>
          <w:sz w:val="28"/>
          <w:szCs w:val="28"/>
        </w:rPr>
        <w:t>. Принцип «</w:t>
      </w:r>
      <w:r w:rsidRPr="00B72760">
        <w:rPr>
          <w:rFonts w:ascii="Times New Roman" w:hAnsi="Times New Roman" w:cs="Times New Roman"/>
          <w:color w:val="212121"/>
          <w:sz w:val="28"/>
          <w:szCs w:val="28"/>
          <w:lang w:val="en"/>
        </w:rPr>
        <w:t>Microsoft</w:t>
      </w:r>
      <w:r w:rsidRPr="00B72760">
        <w:rPr>
          <w:rFonts w:ascii="Times New Roman" w:hAnsi="Times New Roman" w:cs="Times New Roman"/>
          <w:color w:val="212121"/>
          <w:sz w:val="28"/>
          <w:szCs w:val="28"/>
        </w:rPr>
        <w:t xml:space="preserve">» таков: лучший способ </w:t>
      </w:r>
      <w:r w:rsidRPr="00B72760">
        <w:rPr>
          <w:rFonts w:ascii="Times New Roman" w:eastAsia="Times New Roman" w:hAnsi="Times New Roman" w:cs="Times New Roman"/>
          <w:color w:val="212121"/>
          <w:sz w:val="28"/>
          <w:szCs w:val="28"/>
          <w:lang w:eastAsia="ru-RU"/>
        </w:rPr>
        <w:t>прекратить использование пиратских компьютерных программ Китайским правительством — это заниматься бизнесом совместно. Как только правительство получит долю дохода от увеличения продажи законной продукции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у него появится стимул сократить продажу поддельных компьютерных программ. </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Доказательством того, что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делает определенные успехи в решении проблемы пиратства в Китае, служит решение китайского суда в марте 1999 г. выплатил ей 800 000 иен ($744 720) в качестве компенсации, на основании того, что две китайские компании были признаны виновными в нарушении Закона об авторских правах. Впервые компания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возбудила дело о пиратском изготовлении компьютерных программ в </w:t>
      </w:r>
      <w:r w:rsidRPr="00B72760">
        <w:rPr>
          <w:rFonts w:ascii="Times New Roman" w:eastAsia="Times New Roman" w:hAnsi="Times New Roman" w:cs="Times New Roman"/>
          <w:color w:val="212121"/>
          <w:sz w:val="28"/>
          <w:szCs w:val="28"/>
          <w:lang w:eastAsia="ru-RU"/>
        </w:rPr>
        <w:lastRenderedPageBreak/>
        <w:t xml:space="preserve">китайском суде. Хотя компенсация в денежном выражении была небольшой, победу можно считать сигналом к началу тенденций такого рода в Китае. </w:t>
      </w:r>
    </w:p>
    <w:p w:rsidR="00B72760" w:rsidRPr="00B72760" w:rsidRDefault="00B72760" w:rsidP="006824C2">
      <w:pPr>
        <w:spacing w:after="0" w:line="240" w:lineRule="auto"/>
        <w:ind w:firstLine="709"/>
        <w:jc w:val="both"/>
        <w:rPr>
          <w:rFonts w:ascii="Times New Roman" w:eastAsia="Times New Roman" w:hAnsi="Times New Roman" w:cs="Times New Roman"/>
          <w:color w:val="212121"/>
          <w:sz w:val="28"/>
          <w:szCs w:val="28"/>
          <w:lang w:eastAsia="ru-RU"/>
        </w:rPr>
      </w:pPr>
      <w:r w:rsidRPr="00B72760">
        <w:rPr>
          <w:rFonts w:ascii="Times New Roman" w:eastAsia="Times New Roman" w:hAnsi="Times New Roman" w:cs="Times New Roman"/>
          <w:color w:val="212121"/>
          <w:sz w:val="28"/>
          <w:szCs w:val="28"/>
          <w:lang w:eastAsia="ru-RU"/>
        </w:rPr>
        <w:t>Вопросы: 1. Обоснуйте основные методы борьбы против контрафактной продукции компании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на рынках Китая. 2. Сравните ситуацию с положением на рынке телекоммуникационных услуг в России с точки зрения компании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3. Каковы возможные действия по восстановлению прав интеллектуальной собственности компании «</w:t>
      </w:r>
      <w:r w:rsidRPr="00B72760">
        <w:rPr>
          <w:rFonts w:ascii="Times New Roman" w:eastAsia="Times New Roman" w:hAnsi="Times New Roman" w:cs="Times New Roman"/>
          <w:color w:val="212121"/>
          <w:sz w:val="28"/>
          <w:szCs w:val="28"/>
          <w:lang w:val="en" w:eastAsia="ru-RU"/>
        </w:rPr>
        <w:t>Microsoft</w:t>
      </w:r>
      <w:r w:rsidRPr="00B72760">
        <w:rPr>
          <w:rFonts w:ascii="Times New Roman" w:eastAsia="Times New Roman" w:hAnsi="Times New Roman" w:cs="Times New Roman"/>
          <w:color w:val="212121"/>
          <w:sz w:val="28"/>
          <w:szCs w:val="28"/>
          <w:lang w:eastAsia="ru-RU"/>
        </w:rPr>
        <w:t xml:space="preserve">» в России? </w:t>
      </w:r>
    </w:p>
    <w:p w:rsidR="00B72760" w:rsidRDefault="00B72760" w:rsidP="005066C3">
      <w:pPr>
        <w:jc w:val="center"/>
        <w:rPr>
          <w:rFonts w:ascii="Times New Roman" w:eastAsia="Times New Roman" w:hAnsi="Times New Roman" w:cs="Times New Roman"/>
          <w:color w:val="212121"/>
          <w:sz w:val="24"/>
          <w:szCs w:val="24"/>
          <w:lang w:eastAsia="ru-RU"/>
        </w:rPr>
      </w:pPr>
    </w:p>
    <w:p w:rsidR="004F79F3" w:rsidRPr="009D33DC" w:rsidRDefault="004F79F3" w:rsidP="005066C3">
      <w:pPr>
        <w:jc w:val="center"/>
        <w:rPr>
          <w:rFonts w:ascii="Times New Roman" w:hAnsi="Times New Roman" w:cs="Times New Roman"/>
          <w:b/>
          <w:sz w:val="28"/>
          <w:szCs w:val="28"/>
        </w:rPr>
      </w:pPr>
      <w:r w:rsidRPr="009D33DC">
        <w:rPr>
          <w:rFonts w:ascii="Times New Roman" w:hAnsi="Times New Roman" w:cs="Times New Roman"/>
          <w:b/>
          <w:sz w:val="28"/>
          <w:szCs w:val="28"/>
        </w:rPr>
        <w:t>Примерный перечень вопросов для подготовки к зачету</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w:t>
      </w:r>
      <w:r w:rsidRPr="004F79F3">
        <w:rPr>
          <w:rFonts w:ascii="Times New Roman" w:hAnsi="Times New Roman" w:cs="Times New Roman"/>
          <w:sz w:val="28"/>
          <w:szCs w:val="28"/>
        </w:rPr>
        <w:tab/>
        <w:t>Понятие интеллектуальной собственности.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w:t>
      </w:r>
      <w:r w:rsidRPr="004F79F3">
        <w:rPr>
          <w:rFonts w:ascii="Times New Roman" w:hAnsi="Times New Roman" w:cs="Times New Roman"/>
          <w:sz w:val="28"/>
          <w:szCs w:val="28"/>
        </w:rPr>
        <w:tab/>
        <w:t>Значение интеллектуальной с</w:t>
      </w:r>
      <w:r>
        <w:rPr>
          <w:rFonts w:ascii="Times New Roman" w:hAnsi="Times New Roman" w:cs="Times New Roman"/>
          <w:sz w:val="28"/>
          <w:szCs w:val="28"/>
        </w:rPr>
        <w:t>обственности в современном обще</w:t>
      </w:r>
      <w:r w:rsidRPr="004F79F3">
        <w:rPr>
          <w:rFonts w:ascii="Times New Roman" w:hAnsi="Times New Roman" w:cs="Times New Roman"/>
          <w:sz w:val="28"/>
          <w:szCs w:val="28"/>
        </w:rPr>
        <w:t>стве и ее роль рыночной экономике и экономической безопасности.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w:t>
      </w:r>
      <w:r w:rsidRPr="004F79F3">
        <w:rPr>
          <w:rFonts w:ascii="Times New Roman" w:hAnsi="Times New Roman" w:cs="Times New Roman"/>
          <w:sz w:val="28"/>
          <w:szCs w:val="28"/>
        </w:rPr>
        <w:tab/>
        <w:t>Общая характеристика и осно</w:t>
      </w:r>
      <w:r>
        <w:rPr>
          <w:rFonts w:ascii="Times New Roman" w:hAnsi="Times New Roman" w:cs="Times New Roman"/>
          <w:sz w:val="28"/>
          <w:szCs w:val="28"/>
        </w:rPr>
        <w:t>вные институты права интеллекту</w:t>
      </w:r>
      <w:r w:rsidRPr="004F79F3">
        <w:rPr>
          <w:rFonts w:ascii="Times New Roman" w:hAnsi="Times New Roman" w:cs="Times New Roman"/>
          <w:sz w:val="28"/>
          <w:szCs w:val="28"/>
        </w:rPr>
        <w:t>альной собственности.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w:t>
      </w:r>
      <w:r w:rsidRPr="004F79F3">
        <w:rPr>
          <w:rFonts w:ascii="Times New Roman" w:hAnsi="Times New Roman" w:cs="Times New Roman"/>
          <w:sz w:val="28"/>
          <w:szCs w:val="28"/>
        </w:rPr>
        <w:tab/>
        <w:t>Авторское право как инст</w:t>
      </w:r>
      <w:r>
        <w:rPr>
          <w:rFonts w:ascii="Times New Roman" w:hAnsi="Times New Roman" w:cs="Times New Roman"/>
          <w:sz w:val="28"/>
          <w:szCs w:val="28"/>
        </w:rPr>
        <w:t>итут права интеллектуальной соб</w:t>
      </w:r>
      <w:r w:rsidRPr="004F79F3">
        <w:rPr>
          <w:rFonts w:ascii="Times New Roman" w:hAnsi="Times New Roman" w:cs="Times New Roman"/>
          <w:sz w:val="28"/>
          <w:szCs w:val="28"/>
        </w:rPr>
        <w:t>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w:t>
      </w:r>
      <w:r w:rsidRPr="004F79F3">
        <w:rPr>
          <w:rFonts w:ascii="Times New Roman" w:hAnsi="Times New Roman" w:cs="Times New Roman"/>
          <w:sz w:val="28"/>
          <w:szCs w:val="28"/>
        </w:rPr>
        <w:tab/>
        <w:t xml:space="preserve">Смежные права как институт </w:t>
      </w:r>
      <w:r>
        <w:rPr>
          <w:rFonts w:ascii="Times New Roman" w:hAnsi="Times New Roman" w:cs="Times New Roman"/>
          <w:sz w:val="28"/>
          <w:szCs w:val="28"/>
        </w:rPr>
        <w:t>права интеллектуальной собствен</w:t>
      </w:r>
      <w:r w:rsidRPr="004F79F3">
        <w:rPr>
          <w:rFonts w:ascii="Times New Roman" w:hAnsi="Times New Roman" w:cs="Times New Roman"/>
          <w:sz w:val="28"/>
          <w:szCs w:val="28"/>
        </w:rPr>
        <w:t>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6.</w:t>
      </w:r>
      <w:r w:rsidRPr="004F79F3">
        <w:rPr>
          <w:rFonts w:ascii="Times New Roman" w:hAnsi="Times New Roman" w:cs="Times New Roman"/>
          <w:sz w:val="28"/>
          <w:szCs w:val="28"/>
        </w:rPr>
        <w:tab/>
        <w:t>Объекты авторского права и условия их правовой охраны.</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7.</w:t>
      </w:r>
      <w:r w:rsidRPr="004F79F3">
        <w:rPr>
          <w:rFonts w:ascii="Times New Roman" w:hAnsi="Times New Roman" w:cs="Times New Roman"/>
          <w:sz w:val="28"/>
          <w:szCs w:val="28"/>
        </w:rPr>
        <w:tab/>
        <w:t>Субъекты авторских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8.</w:t>
      </w:r>
      <w:r w:rsidRPr="004F79F3">
        <w:rPr>
          <w:rFonts w:ascii="Times New Roman" w:hAnsi="Times New Roman" w:cs="Times New Roman"/>
          <w:sz w:val="28"/>
          <w:szCs w:val="28"/>
        </w:rPr>
        <w:tab/>
        <w:t>Понятие и виды произведений как объектов авторских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9.</w:t>
      </w:r>
      <w:r w:rsidRPr="004F79F3">
        <w:rPr>
          <w:rFonts w:ascii="Times New Roman" w:hAnsi="Times New Roman" w:cs="Times New Roman"/>
          <w:sz w:val="28"/>
          <w:szCs w:val="28"/>
        </w:rPr>
        <w:tab/>
        <w:t>Личные неимущественные прав</w:t>
      </w:r>
      <w:r>
        <w:rPr>
          <w:rFonts w:ascii="Times New Roman" w:hAnsi="Times New Roman" w:cs="Times New Roman"/>
          <w:sz w:val="28"/>
          <w:szCs w:val="28"/>
        </w:rPr>
        <w:t>а автора произведения науки, ли</w:t>
      </w:r>
      <w:r w:rsidRPr="004F79F3">
        <w:rPr>
          <w:rFonts w:ascii="Times New Roman" w:hAnsi="Times New Roman" w:cs="Times New Roman"/>
          <w:sz w:val="28"/>
          <w:szCs w:val="28"/>
        </w:rPr>
        <w:t>тературы и искусства.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10.</w:t>
      </w:r>
      <w:r w:rsidRPr="004F79F3">
        <w:rPr>
          <w:rFonts w:ascii="Times New Roman" w:hAnsi="Times New Roman" w:cs="Times New Roman"/>
          <w:sz w:val="28"/>
          <w:szCs w:val="28"/>
        </w:rPr>
        <w:tab/>
        <w:t>Исключительное право на использование произведения науки, литературы и искусства.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11.</w:t>
      </w:r>
      <w:r w:rsidRPr="004F79F3">
        <w:rPr>
          <w:rFonts w:ascii="Times New Roman" w:hAnsi="Times New Roman" w:cs="Times New Roman"/>
          <w:sz w:val="28"/>
          <w:szCs w:val="28"/>
        </w:rPr>
        <w:tab/>
        <w:t>Иные права автора произве</w:t>
      </w:r>
      <w:r>
        <w:rPr>
          <w:rFonts w:ascii="Times New Roman" w:hAnsi="Times New Roman" w:cs="Times New Roman"/>
          <w:sz w:val="28"/>
          <w:szCs w:val="28"/>
        </w:rPr>
        <w:t>дения науки, литературы и искус</w:t>
      </w:r>
      <w:r w:rsidRPr="004F79F3">
        <w:rPr>
          <w:rFonts w:ascii="Times New Roman" w:hAnsi="Times New Roman" w:cs="Times New Roman"/>
          <w:sz w:val="28"/>
          <w:szCs w:val="28"/>
        </w:rPr>
        <w:t>ства.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12.</w:t>
      </w:r>
      <w:r w:rsidRPr="004F79F3">
        <w:rPr>
          <w:rFonts w:ascii="Times New Roman" w:hAnsi="Times New Roman" w:cs="Times New Roman"/>
          <w:sz w:val="28"/>
          <w:szCs w:val="28"/>
        </w:rPr>
        <w:tab/>
        <w:t>Сроки действия исключитель</w:t>
      </w:r>
      <w:r>
        <w:rPr>
          <w:rFonts w:ascii="Times New Roman" w:hAnsi="Times New Roman" w:cs="Times New Roman"/>
          <w:sz w:val="28"/>
          <w:szCs w:val="28"/>
        </w:rPr>
        <w:t>ного права на произведение и об</w:t>
      </w:r>
      <w:r w:rsidRPr="004F79F3">
        <w:rPr>
          <w:rFonts w:ascii="Times New Roman" w:hAnsi="Times New Roman" w:cs="Times New Roman"/>
          <w:sz w:val="28"/>
          <w:szCs w:val="28"/>
        </w:rPr>
        <w:t>щественное достояние.</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13.</w:t>
      </w:r>
      <w:r w:rsidRPr="004F79F3">
        <w:rPr>
          <w:rFonts w:ascii="Times New Roman" w:hAnsi="Times New Roman" w:cs="Times New Roman"/>
          <w:sz w:val="28"/>
          <w:szCs w:val="28"/>
        </w:rPr>
        <w:tab/>
        <w:t>Сфера действия и субъекты смежных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14.</w:t>
      </w:r>
      <w:r w:rsidRPr="004F79F3">
        <w:rPr>
          <w:rFonts w:ascii="Times New Roman" w:hAnsi="Times New Roman" w:cs="Times New Roman"/>
          <w:sz w:val="28"/>
          <w:szCs w:val="28"/>
        </w:rPr>
        <w:tab/>
        <w:t>Сроки действия исключительных прав на объекты смежных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15.</w:t>
      </w:r>
      <w:r w:rsidRPr="004F79F3">
        <w:rPr>
          <w:rFonts w:ascii="Times New Roman" w:hAnsi="Times New Roman" w:cs="Times New Roman"/>
          <w:sz w:val="28"/>
          <w:szCs w:val="28"/>
        </w:rPr>
        <w:tab/>
        <w:t>Гражданско-правовая ответственность за нарушения авторских и смежных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16.</w:t>
      </w:r>
      <w:r w:rsidRPr="004F79F3">
        <w:rPr>
          <w:rFonts w:ascii="Times New Roman" w:hAnsi="Times New Roman" w:cs="Times New Roman"/>
          <w:sz w:val="28"/>
          <w:szCs w:val="28"/>
        </w:rPr>
        <w:tab/>
        <w:t>Административная ответственность за нарушения авторских и смежных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17.</w:t>
      </w:r>
      <w:r w:rsidRPr="004F79F3">
        <w:rPr>
          <w:rFonts w:ascii="Times New Roman" w:hAnsi="Times New Roman" w:cs="Times New Roman"/>
          <w:sz w:val="28"/>
          <w:szCs w:val="28"/>
        </w:rPr>
        <w:tab/>
        <w:t>Уголовная ответственность за нарушения авторских и смежных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18.</w:t>
      </w:r>
      <w:r w:rsidRPr="004F79F3">
        <w:rPr>
          <w:rFonts w:ascii="Times New Roman" w:hAnsi="Times New Roman" w:cs="Times New Roman"/>
          <w:sz w:val="28"/>
          <w:szCs w:val="28"/>
        </w:rPr>
        <w:tab/>
        <w:t>Институт нетрадиционны</w:t>
      </w:r>
      <w:r>
        <w:rPr>
          <w:rFonts w:ascii="Times New Roman" w:hAnsi="Times New Roman" w:cs="Times New Roman"/>
          <w:sz w:val="28"/>
          <w:szCs w:val="28"/>
        </w:rPr>
        <w:t>х объектов интеллектуальной соб</w:t>
      </w:r>
      <w:r w:rsidRPr="004F79F3">
        <w:rPr>
          <w:rFonts w:ascii="Times New Roman" w:hAnsi="Times New Roman" w:cs="Times New Roman"/>
          <w:sz w:val="28"/>
          <w:szCs w:val="28"/>
        </w:rPr>
        <w:t>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19.</w:t>
      </w:r>
      <w:r w:rsidRPr="004F79F3">
        <w:rPr>
          <w:rFonts w:ascii="Times New Roman" w:hAnsi="Times New Roman" w:cs="Times New Roman"/>
          <w:sz w:val="28"/>
          <w:szCs w:val="28"/>
        </w:rPr>
        <w:tab/>
        <w:t>Правовая охрана секретов производства (ноу-хау).</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20.</w:t>
      </w:r>
      <w:r w:rsidRPr="004F79F3">
        <w:rPr>
          <w:rFonts w:ascii="Times New Roman" w:hAnsi="Times New Roman" w:cs="Times New Roman"/>
          <w:sz w:val="28"/>
          <w:szCs w:val="28"/>
        </w:rPr>
        <w:tab/>
        <w:t>Понятие и общая характеристика института патентного права.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21.</w:t>
      </w:r>
      <w:r w:rsidRPr="004F79F3">
        <w:rPr>
          <w:rFonts w:ascii="Times New Roman" w:hAnsi="Times New Roman" w:cs="Times New Roman"/>
          <w:sz w:val="28"/>
          <w:szCs w:val="28"/>
        </w:rPr>
        <w:tab/>
        <w:t>Правовая охрана изобретения.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22.</w:t>
      </w:r>
      <w:r w:rsidRPr="004F79F3">
        <w:rPr>
          <w:rFonts w:ascii="Times New Roman" w:hAnsi="Times New Roman" w:cs="Times New Roman"/>
          <w:sz w:val="28"/>
          <w:szCs w:val="28"/>
        </w:rPr>
        <w:tab/>
        <w:t>Правовая охрана полезной модели.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23.</w:t>
      </w:r>
      <w:r w:rsidRPr="004F79F3">
        <w:rPr>
          <w:rFonts w:ascii="Times New Roman" w:hAnsi="Times New Roman" w:cs="Times New Roman"/>
          <w:sz w:val="28"/>
          <w:szCs w:val="28"/>
        </w:rPr>
        <w:tab/>
        <w:t>Правовая охрана промышленного образца.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24.</w:t>
      </w:r>
      <w:r w:rsidRPr="004F79F3">
        <w:rPr>
          <w:rFonts w:ascii="Times New Roman" w:hAnsi="Times New Roman" w:cs="Times New Roman"/>
          <w:sz w:val="28"/>
          <w:szCs w:val="28"/>
        </w:rPr>
        <w:tab/>
        <w:t>Условия патентоспособности изобретения, полезной модели, промышленного образца.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25.</w:t>
      </w:r>
      <w:r w:rsidRPr="004F79F3">
        <w:rPr>
          <w:rFonts w:ascii="Times New Roman" w:hAnsi="Times New Roman" w:cs="Times New Roman"/>
          <w:sz w:val="28"/>
          <w:szCs w:val="28"/>
        </w:rPr>
        <w:tab/>
        <w:t>Патенты на изобретения, полезные модели, промышленные образцы.</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26.</w:t>
      </w:r>
      <w:r w:rsidRPr="004F79F3">
        <w:rPr>
          <w:rFonts w:ascii="Times New Roman" w:hAnsi="Times New Roman" w:cs="Times New Roman"/>
          <w:sz w:val="28"/>
          <w:szCs w:val="28"/>
        </w:rPr>
        <w:tab/>
        <w:t>Принципы патентного права.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lastRenderedPageBreak/>
        <w:t>27.</w:t>
      </w:r>
      <w:r w:rsidRPr="004F79F3">
        <w:rPr>
          <w:rFonts w:ascii="Times New Roman" w:hAnsi="Times New Roman" w:cs="Times New Roman"/>
          <w:sz w:val="28"/>
          <w:szCs w:val="28"/>
        </w:rPr>
        <w:tab/>
        <w:t>Особенности правовой охраны секретных изобретений.</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28.</w:t>
      </w:r>
      <w:r w:rsidRPr="004F79F3">
        <w:rPr>
          <w:rFonts w:ascii="Times New Roman" w:hAnsi="Times New Roman" w:cs="Times New Roman"/>
          <w:sz w:val="28"/>
          <w:szCs w:val="28"/>
        </w:rPr>
        <w:tab/>
        <w:t>Понятие и общая характеристика института правовой охраны средств индивидуализации участников гражданского оборота.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29.</w:t>
      </w:r>
      <w:r w:rsidRPr="004F79F3">
        <w:rPr>
          <w:rFonts w:ascii="Times New Roman" w:hAnsi="Times New Roman" w:cs="Times New Roman"/>
          <w:sz w:val="28"/>
          <w:szCs w:val="28"/>
        </w:rPr>
        <w:tab/>
        <w:t>Фирменные наименования юридических лиц.</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30.</w:t>
      </w:r>
      <w:r w:rsidRPr="004F79F3">
        <w:rPr>
          <w:rFonts w:ascii="Times New Roman" w:hAnsi="Times New Roman" w:cs="Times New Roman"/>
          <w:sz w:val="28"/>
          <w:szCs w:val="28"/>
        </w:rPr>
        <w:tab/>
        <w:t>Понятие товарных знаков (знаков обслуживания) и их значение.</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31.</w:t>
      </w:r>
      <w:r w:rsidRPr="004F79F3">
        <w:rPr>
          <w:rFonts w:ascii="Times New Roman" w:hAnsi="Times New Roman" w:cs="Times New Roman"/>
          <w:sz w:val="28"/>
          <w:szCs w:val="28"/>
        </w:rPr>
        <w:tab/>
        <w:t>Основные виды товарных знаков (знаков обслуживания).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32.</w:t>
      </w:r>
      <w:r w:rsidRPr="004F79F3">
        <w:rPr>
          <w:rFonts w:ascii="Times New Roman" w:hAnsi="Times New Roman" w:cs="Times New Roman"/>
          <w:sz w:val="28"/>
          <w:szCs w:val="28"/>
        </w:rPr>
        <w:tab/>
        <w:t>Функции товарных знаков (знаков обслуживания).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33.</w:t>
      </w:r>
      <w:r w:rsidRPr="004F79F3">
        <w:rPr>
          <w:rFonts w:ascii="Times New Roman" w:hAnsi="Times New Roman" w:cs="Times New Roman"/>
          <w:sz w:val="28"/>
          <w:szCs w:val="28"/>
        </w:rPr>
        <w:tab/>
        <w:t>Значение и причины защиты товарных знаков (знаков обслуживания).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34.</w:t>
      </w:r>
      <w:r w:rsidRPr="004F79F3">
        <w:rPr>
          <w:rFonts w:ascii="Times New Roman" w:hAnsi="Times New Roman" w:cs="Times New Roman"/>
          <w:sz w:val="28"/>
          <w:szCs w:val="28"/>
        </w:rPr>
        <w:tab/>
        <w:t>Общеизвестные товарные знаки (знаки обслуживания).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35.</w:t>
      </w:r>
      <w:r w:rsidRPr="004F79F3">
        <w:rPr>
          <w:rFonts w:ascii="Times New Roman" w:hAnsi="Times New Roman" w:cs="Times New Roman"/>
          <w:sz w:val="28"/>
          <w:szCs w:val="28"/>
        </w:rPr>
        <w:tab/>
        <w:t>Коллективные товарные знаки (знаки обслуживания).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36.</w:t>
      </w:r>
      <w:r w:rsidRPr="004F79F3">
        <w:rPr>
          <w:rFonts w:ascii="Times New Roman" w:hAnsi="Times New Roman" w:cs="Times New Roman"/>
          <w:sz w:val="28"/>
          <w:szCs w:val="28"/>
        </w:rPr>
        <w:tab/>
        <w:t>Наименования мест происхождения товаров.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37.</w:t>
      </w:r>
      <w:r w:rsidRPr="004F79F3">
        <w:rPr>
          <w:rFonts w:ascii="Times New Roman" w:hAnsi="Times New Roman" w:cs="Times New Roman"/>
          <w:sz w:val="28"/>
          <w:szCs w:val="28"/>
        </w:rPr>
        <w:tab/>
        <w:t>Коммерческие обозначения.</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38.</w:t>
      </w:r>
      <w:r w:rsidRPr="004F79F3">
        <w:rPr>
          <w:rFonts w:ascii="Times New Roman" w:hAnsi="Times New Roman" w:cs="Times New Roman"/>
          <w:sz w:val="28"/>
          <w:szCs w:val="28"/>
        </w:rPr>
        <w:tab/>
        <w:t>Механизм защиты прав инте</w:t>
      </w:r>
      <w:r>
        <w:rPr>
          <w:rFonts w:ascii="Times New Roman" w:hAnsi="Times New Roman" w:cs="Times New Roman"/>
          <w:sz w:val="28"/>
          <w:szCs w:val="28"/>
        </w:rPr>
        <w:t>ллектуальной собственности тамо</w:t>
      </w:r>
      <w:r w:rsidRPr="004F79F3">
        <w:rPr>
          <w:rFonts w:ascii="Times New Roman" w:hAnsi="Times New Roman" w:cs="Times New Roman"/>
          <w:sz w:val="28"/>
          <w:szCs w:val="28"/>
        </w:rPr>
        <w:t>женными органами Российской Федерации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39.</w:t>
      </w:r>
      <w:r w:rsidRPr="004F79F3">
        <w:rPr>
          <w:rFonts w:ascii="Times New Roman" w:hAnsi="Times New Roman" w:cs="Times New Roman"/>
          <w:sz w:val="28"/>
          <w:szCs w:val="28"/>
        </w:rPr>
        <w:tab/>
        <w:t>Меры, принимаемые таможенными органами по защите прав интеллектуальной собственности.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40.</w:t>
      </w:r>
      <w:r w:rsidRPr="004F79F3">
        <w:rPr>
          <w:rFonts w:ascii="Times New Roman" w:hAnsi="Times New Roman" w:cs="Times New Roman"/>
          <w:sz w:val="28"/>
          <w:szCs w:val="28"/>
        </w:rPr>
        <w:tab/>
        <w:t>Единый таможенный реестр объек</w:t>
      </w:r>
      <w:r>
        <w:rPr>
          <w:rFonts w:ascii="Times New Roman" w:hAnsi="Times New Roman" w:cs="Times New Roman"/>
          <w:sz w:val="28"/>
          <w:szCs w:val="28"/>
        </w:rPr>
        <w:t>тов интеллектуальной соб</w:t>
      </w:r>
      <w:r w:rsidRPr="004F79F3">
        <w:rPr>
          <w:rFonts w:ascii="Times New Roman" w:hAnsi="Times New Roman" w:cs="Times New Roman"/>
          <w:sz w:val="28"/>
          <w:szCs w:val="28"/>
        </w:rPr>
        <w:t>ственности государств-членов Таможенного союза.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41.</w:t>
      </w:r>
      <w:r w:rsidRPr="004F79F3">
        <w:rPr>
          <w:rFonts w:ascii="Times New Roman" w:hAnsi="Times New Roman" w:cs="Times New Roman"/>
          <w:sz w:val="28"/>
          <w:szCs w:val="28"/>
        </w:rPr>
        <w:tab/>
        <w:t>Таможенный реестр объектов интеллектуальной собственности ФТС России.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42.</w:t>
      </w:r>
      <w:r w:rsidRPr="004F79F3">
        <w:rPr>
          <w:rFonts w:ascii="Times New Roman" w:hAnsi="Times New Roman" w:cs="Times New Roman"/>
          <w:sz w:val="28"/>
          <w:szCs w:val="28"/>
        </w:rPr>
        <w:tab/>
        <w:t>Понятие, виды и условия а</w:t>
      </w:r>
      <w:r>
        <w:rPr>
          <w:rFonts w:ascii="Times New Roman" w:hAnsi="Times New Roman" w:cs="Times New Roman"/>
          <w:sz w:val="28"/>
          <w:szCs w:val="28"/>
        </w:rPr>
        <w:t>вторского договора. Передача ав</w:t>
      </w:r>
      <w:r w:rsidRPr="004F79F3">
        <w:rPr>
          <w:rFonts w:ascii="Times New Roman" w:hAnsi="Times New Roman" w:cs="Times New Roman"/>
          <w:sz w:val="28"/>
          <w:szCs w:val="28"/>
        </w:rPr>
        <w:t>торских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43.</w:t>
      </w:r>
      <w:r w:rsidRPr="004F79F3">
        <w:rPr>
          <w:rFonts w:ascii="Times New Roman" w:hAnsi="Times New Roman" w:cs="Times New Roman"/>
          <w:sz w:val="28"/>
          <w:szCs w:val="28"/>
        </w:rPr>
        <w:tab/>
        <w:t>Лицензионный договор о предоставлении права использования товарного знака и порядок его регистрации.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44.</w:t>
      </w:r>
      <w:r w:rsidRPr="004F79F3">
        <w:rPr>
          <w:rFonts w:ascii="Times New Roman" w:hAnsi="Times New Roman" w:cs="Times New Roman"/>
          <w:sz w:val="28"/>
          <w:szCs w:val="28"/>
        </w:rPr>
        <w:tab/>
        <w:t>Виды лицензионных платежей по договору о предоставлении права использования товарного знака.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45.</w:t>
      </w:r>
      <w:r w:rsidRPr="004F79F3">
        <w:rPr>
          <w:rFonts w:ascii="Times New Roman" w:hAnsi="Times New Roman" w:cs="Times New Roman"/>
          <w:sz w:val="28"/>
          <w:szCs w:val="28"/>
        </w:rPr>
        <w:tab/>
        <w:t>Международная торговля л</w:t>
      </w:r>
      <w:r>
        <w:rPr>
          <w:rFonts w:ascii="Times New Roman" w:hAnsi="Times New Roman" w:cs="Times New Roman"/>
          <w:sz w:val="28"/>
          <w:szCs w:val="28"/>
        </w:rPr>
        <w:t>ицензиями (по договорам о предо</w:t>
      </w:r>
      <w:r w:rsidRPr="004F79F3">
        <w:rPr>
          <w:rFonts w:ascii="Times New Roman" w:hAnsi="Times New Roman" w:cs="Times New Roman"/>
          <w:sz w:val="28"/>
          <w:szCs w:val="28"/>
        </w:rPr>
        <w:t>ставлении права использования товарного знака).</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46.</w:t>
      </w:r>
      <w:r w:rsidRPr="004F79F3">
        <w:rPr>
          <w:rFonts w:ascii="Times New Roman" w:hAnsi="Times New Roman" w:cs="Times New Roman"/>
          <w:sz w:val="28"/>
          <w:szCs w:val="28"/>
        </w:rPr>
        <w:tab/>
        <w:t>Международное сотрудничество в области интеллектуальной собственности.</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47.</w:t>
      </w:r>
      <w:r w:rsidRPr="004F79F3">
        <w:rPr>
          <w:rFonts w:ascii="Times New Roman" w:hAnsi="Times New Roman" w:cs="Times New Roman"/>
          <w:sz w:val="28"/>
          <w:szCs w:val="28"/>
        </w:rPr>
        <w:tab/>
        <w:t>Всемирная организация интеллектуальной собственности (ВОИС).</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48.</w:t>
      </w:r>
      <w:r w:rsidRPr="004F79F3">
        <w:rPr>
          <w:rFonts w:ascii="Times New Roman" w:hAnsi="Times New Roman" w:cs="Times New Roman"/>
          <w:sz w:val="28"/>
          <w:szCs w:val="28"/>
        </w:rPr>
        <w:tab/>
        <w:t>Соглашение ВТО о торговых аспектах прав интеллектуальной собственности (ТРИПС) от 15.04.1994 г.</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49.</w:t>
      </w:r>
      <w:r w:rsidRPr="004F79F3">
        <w:rPr>
          <w:rFonts w:ascii="Times New Roman" w:hAnsi="Times New Roman" w:cs="Times New Roman"/>
          <w:sz w:val="28"/>
          <w:szCs w:val="28"/>
        </w:rPr>
        <w:tab/>
        <w:t>Парижская конвенция по охране промышленной собственности от 20.03.1883 г.</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50.</w:t>
      </w:r>
      <w:r w:rsidRPr="004F79F3">
        <w:rPr>
          <w:rFonts w:ascii="Times New Roman" w:hAnsi="Times New Roman" w:cs="Times New Roman"/>
          <w:sz w:val="28"/>
          <w:szCs w:val="28"/>
        </w:rPr>
        <w:tab/>
        <w:t>Бернская конвенция по охране литературных и художественных произведений от 09.09.1886 г.</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51.</w:t>
      </w:r>
      <w:r w:rsidRPr="004F79F3">
        <w:rPr>
          <w:rFonts w:ascii="Times New Roman" w:hAnsi="Times New Roman" w:cs="Times New Roman"/>
          <w:sz w:val="28"/>
          <w:szCs w:val="28"/>
        </w:rPr>
        <w:tab/>
        <w:t xml:space="preserve">Административная ответственность за нарушения прав на товарные знаки, знаки обслуживания и </w:t>
      </w:r>
      <w:r w:rsidR="00F37F2B">
        <w:rPr>
          <w:rFonts w:ascii="Times New Roman" w:hAnsi="Times New Roman" w:cs="Times New Roman"/>
          <w:sz w:val="28"/>
          <w:szCs w:val="28"/>
        </w:rPr>
        <w:t>наименования мест нахождения то</w:t>
      </w:r>
      <w:r w:rsidRPr="004F79F3">
        <w:rPr>
          <w:rFonts w:ascii="Times New Roman" w:hAnsi="Times New Roman" w:cs="Times New Roman"/>
          <w:sz w:val="28"/>
          <w:szCs w:val="28"/>
        </w:rPr>
        <w:t>варов.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52.</w:t>
      </w:r>
      <w:r w:rsidRPr="004F79F3">
        <w:rPr>
          <w:rFonts w:ascii="Times New Roman" w:hAnsi="Times New Roman" w:cs="Times New Roman"/>
          <w:sz w:val="28"/>
          <w:szCs w:val="28"/>
        </w:rPr>
        <w:tab/>
        <w:t>Уголовная ответственность за нарушения прав на товарные знаки, знаки обслуживания и наименования мест нахождения товаров.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53.</w:t>
      </w:r>
      <w:r w:rsidRPr="004F79F3">
        <w:rPr>
          <w:rFonts w:ascii="Times New Roman" w:hAnsi="Times New Roman" w:cs="Times New Roman"/>
          <w:sz w:val="28"/>
          <w:szCs w:val="28"/>
        </w:rPr>
        <w:tab/>
        <w:t>Административная и уголовная ответственность за нарушения авторских и смежных прав, изобретательских и патентных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54.</w:t>
      </w:r>
      <w:r w:rsidRPr="004F79F3">
        <w:rPr>
          <w:rFonts w:ascii="Times New Roman" w:hAnsi="Times New Roman" w:cs="Times New Roman"/>
          <w:sz w:val="28"/>
          <w:szCs w:val="28"/>
        </w:rPr>
        <w:tab/>
        <w:t>Имущественная (гражданско-правовая) ответственность на нарушения интеллектуальных прав.</w:t>
      </w:r>
    </w:p>
    <w:p w:rsidR="004F79F3" w:rsidRPr="004F79F3"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lastRenderedPageBreak/>
        <w:t>55.</w:t>
      </w:r>
      <w:r w:rsidRPr="004F79F3">
        <w:rPr>
          <w:rFonts w:ascii="Times New Roman" w:hAnsi="Times New Roman" w:cs="Times New Roman"/>
          <w:sz w:val="28"/>
          <w:szCs w:val="28"/>
        </w:rPr>
        <w:tab/>
        <w:t>Понятие и признаки контрафактной и фальсифицированной продукции. Характеристика ущерба, причиняемого правообладателю, потребителю и государству незаконным оборотом фальсифицированной и контрафактной продукции.</w:t>
      </w:r>
    </w:p>
    <w:p w:rsidR="00C970DD" w:rsidRDefault="004F79F3" w:rsidP="00DC74D8">
      <w:pPr>
        <w:spacing w:after="0" w:line="240" w:lineRule="auto"/>
        <w:jc w:val="both"/>
        <w:rPr>
          <w:rFonts w:ascii="Times New Roman" w:hAnsi="Times New Roman" w:cs="Times New Roman"/>
          <w:sz w:val="28"/>
          <w:szCs w:val="28"/>
        </w:rPr>
      </w:pPr>
      <w:r w:rsidRPr="004F79F3">
        <w:rPr>
          <w:rFonts w:ascii="Times New Roman" w:hAnsi="Times New Roman" w:cs="Times New Roman"/>
          <w:sz w:val="28"/>
          <w:szCs w:val="28"/>
        </w:rPr>
        <w:t>56.</w:t>
      </w:r>
      <w:r w:rsidRPr="004F79F3">
        <w:rPr>
          <w:rFonts w:ascii="Times New Roman" w:hAnsi="Times New Roman" w:cs="Times New Roman"/>
          <w:sz w:val="28"/>
          <w:szCs w:val="28"/>
        </w:rPr>
        <w:tab/>
        <w:t>Влияние интеллектуальной составляющей на стоимость товара и конкурентоспособность предприятия на мировом рынке.</w:t>
      </w:r>
    </w:p>
    <w:p w:rsidR="009D33DC" w:rsidRDefault="009D33DC" w:rsidP="004F79F3">
      <w:pPr>
        <w:rPr>
          <w:rFonts w:ascii="Times New Roman" w:hAnsi="Times New Roman" w:cs="Times New Roman"/>
          <w:sz w:val="28"/>
          <w:szCs w:val="28"/>
        </w:rPr>
      </w:pPr>
    </w:p>
    <w:p w:rsidR="009D33DC" w:rsidRPr="009D33DC" w:rsidRDefault="009D33DC" w:rsidP="00023D45">
      <w:pPr>
        <w:spacing w:after="0" w:line="240" w:lineRule="auto"/>
        <w:jc w:val="center"/>
        <w:rPr>
          <w:rFonts w:ascii="Times New Roman" w:eastAsia="Times New Roman" w:hAnsi="Times New Roman" w:cs="Times New Roman"/>
          <w:b/>
          <w:bCs/>
          <w:sz w:val="28"/>
          <w:szCs w:val="28"/>
          <w:lang w:eastAsia="ru-RU"/>
        </w:rPr>
      </w:pPr>
      <w:r w:rsidRPr="009D33DC">
        <w:rPr>
          <w:rFonts w:ascii="Times New Roman" w:eastAsia="Times New Roman" w:hAnsi="Times New Roman" w:cs="Times New Roman"/>
          <w:b/>
          <w:bCs/>
          <w:sz w:val="28"/>
          <w:szCs w:val="28"/>
          <w:lang w:eastAsia="ru-RU"/>
        </w:rPr>
        <w:t>7.</w:t>
      </w:r>
      <w:r w:rsidR="00F340CA">
        <w:rPr>
          <w:rFonts w:ascii="Times New Roman" w:eastAsia="Times New Roman" w:hAnsi="Times New Roman" w:cs="Times New Roman"/>
          <w:b/>
          <w:bCs/>
          <w:sz w:val="28"/>
          <w:szCs w:val="28"/>
          <w:lang w:eastAsia="ru-RU"/>
        </w:rPr>
        <w:t>4</w:t>
      </w:r>
      <w:r w:rsidRPr="009D33DC">
        <w:rPr>
          <w:rFonts w:ascii="Times New Roman" w:eastAsia="Times New Roman" w:hAnsi="Times New Roman" w:cs="Times New Roman"/>
          <w:b/>
          <w:bCs/>
          <w:sz w:val="28"/>
          <w:szCs w:val="28"/>
          <w:lang w:eastAsia="ru-RU"/>
        </w:rPr>
        <w:t>. Методические материалы, определяющие процедуры оценивания знаний, умений и владений</w:t>
      </w:r>
    </w:p>
    <w:p w:rsidR="009D33DC" w:rsidRPr="009D33DC" w:rsidRDefault="009D33DC" w:rsidP="009D33DC">
      <w:pPr>
        <w:spacing w:after="0" w:line="240" w:lineRule="auto"/>
        <w:rPr>
          <w:rFonts w:ascii="Times New Roman" w:eastAsia="Times New Roman" w:hAnsi="Times New Roman" w:cs="Times New Roman"/>
          <w:sz w:val="28"/>
          <w:szCs w:val="28"/>
          <w:lang w:eastAsia="ru-RU"/>
        </w:rPr>
      </w:pPr>
    </w:p>
    <w:p w:rsidR="009D33DC" w:rsidRPr="009D33DC" w:rsidRDefault="009D33DC" w:rsidP="009D33DC">
      <w:pPr>
        <w:spacing w:after="0" w:line="360" w:lineRule="auto"/>
        <w:ind w:firstLine="709"/>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 xml:space="preserve">Соответствующие приказы, распоряжения ректората о контроле уровня освоения дисциплин и </w:t>
      </w:r>
      <w:proofErr w:type="spellStart"/>
      <w:r w:rsidRPr="009D33DC">
        <w:rPr>
          <w:rFonts w:ascii="Times New Roman" w:eastAsia="Times New Roman" w:hAnsi="Times New Roman" w:cs="Times New Roman"/>
          <w:sz w:val="28"/>
          <w:szCs w:val="28"/>
          <w:lang w:eastAsia="ru-RU"/>
        </w:rPr>
        <w:t>сформированности</w:t>
      </w:r>
      <w:proofErr w:type="spellEnd"/>
      <w:r w:rsidRPr="009D33DC">
        <w:rPr>
          <w:rFonts w:ascii="Times New Roman" w:eastAsia="Times New Roman" w:hAnsi="Times New Roman" w:cs="Times New Roman"/>
          <w:sz w:val="28"/>
          <w:szCs w:val="28"/>
          <w:lang w:eastAsia="ru-RU"/>
        </w:rPr>
        <w:t xml:space="preserve"> компетенций студентов. </w:t>
      </w:r>
    </w:p>
    <w:p w:rsidR="005066C3" w:rsidRDefault="005066C3" w:rsidP="009D33DC">
      <w:pPr>
        <w:keepNext/>
        <w:spacing w:after="0" w:line="360" w:lineRule="auto"/>
        <w:ind w:firstLine="709"/>
        <w:jc w:val="both"/>
        <w:outlineLvl w:val="0"/>
        <w:rPr>
          <w:rFonts w:ascii="Times New Roman" w:hAnsi="Times New Roman" w:cs="Times New Roman"/>
          <w:sz w:val="28"/>
          <w:szCs w:val="28"/>
        </w:rPr>
      </w:pPr>
      <w:bookmarkStart w:id="8" w:name="_Toc430014111"/>
    </w:p>
    <w:p w:rsidR="009D33DC" w:rsidRPr="009D33DC" w:rsidRDefault="009D33DC" w:rsidP="00023D45">
      <w:pPr>
        <w:keepNext/>
        <w:spacing w:after="0" w:line="360" w:lineRule="auto"/>
        <w:ind w:firstLine="709"/>
        <w:jc w:val="center"/>
        <w:outlineLvl w:val="0"/>
        <w:rPr>
          <w:rFonts w:ascii="Times New Roman" w:eastAsia="Times New Roman" w:hAnsi="Times New Roman" w:cs="Times New Roman"/>
          <w:b/>
          <w:kern w:val="32"/>
          <w:sz w:val="28"/>
          <w:szCs w:val="28"/>
          <w:lang w:val="x-none" w:eastAsia="ru-RU"/>
        </w:rPr>
      </w:pPr>
      <w:r w:rsidRPr="009D33DC">
        <w:rPr>
          <w:rFonts w:ascii="Times New Roman" w:eastAsia="Times New Roman" w:hAnsi="Times New Roman" w:cs="Times New Roman"/>
          <w:b/>
          <w:kern w:val="32"/>
          <w:sz w:val="28"/>
          <w:szCs w:val="28"/>
          <w:lang w:val="x-none" w:eastAsia="ru-RU"/>
        </w:rPr>
        <w:t>8. Перечень основной и дополнительной учебной литературы, необходимой для освоения дисциплины</w:t>
      </w:r>
      <w:bookmarkEnd w:id="8"/>
    </w:p>
    <w:p w:rsidR="009D33DC" w:rsidRPr="009D33DC" w:rsidRDefault="009D33DC" w:rsidP="009D33DC">
      <w:pPr>
        <w:widowControl w:val="0"/>
        <w:tabs>
          <w:tab w:val="left" w:pos="1009"/>
        </w:tabs>
        <w:spacing w:after="0" w:line="240" w:lineRule="auto"/>
        <w:ind w:firstLine="709"/>
        <w:jc w:val="both"/>
        <w:rPr>
          <w:rFonts w:ascii="Times New Roman" w:eastAsia="Times New Roman" w:hAnsi="Times New Roman" w:cs="Times New Roman"/>
          <w:b/>
          <w:sz w:val="28"/>
          <w:szCs w:val="28"/>
          <w:shd w:val="clear" w:color="auto" w:fill="FFFFFF"/>
          <w:lang w:eastAsia="ru-RU"/>
        </w:rPr>
      </w:pPr>
      <w:r w:rsidRPr="009D33DC">
        <w:rPr>
          <w:rFonts w:ascii="Times New Roman" w:eastAsia="Times New Roman" w:hAnsi="Times New Roman" w:cs="Times New Roman"/>
          <w:b/>
          <w:sz w:val="28"/>
          <w:szCs w:val="28"/>
          <w:shd w:val="clear" w:color="auto" w:fill="FFFFFF"/>
          <w:lang w:eastAsia="ru-RU"/>
        </w:rPr>
        <w:t>8.1. Нормативные правовые акты</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Парижская Конвенция об охране промышленной собственности (г. Париж, 20.03.1883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Бернская Конвенция по охране литературных и художественных произведений (г. Берн, 09.09.1886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Мадридское Соглашение о международной регистрации знаков (г. Мадрид, 14.04.1891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Протокол к Мадридскому Соглашению о международной регистрации знаков (28.06.1989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Гаагское соглашение о международной регистрации промышленных рисунков и моделей (г. Гаага, 16.11.1925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9D33DC">
        <w:rPr>
          <w:rFonts w:ascii="Times New Roman" w:eastAsia="Times New Roman" w:hAnsi="Times New Roman" w:cs="Times New Roman"/>
          <w:sz w:val="28"/>
          <w:szCs w:val="28"/>
          <w:lang w:eastAsia="ru-RU"/>
        </w:rPr>
        <w:t>Ниццкое</w:t>
      </w:r>
      <w:proofErr w:type="spellEnd"/>
      <w:r w:rsidRPr="009D33DC">
        <w:rPr>
          <w:rFonts w:ascii="Times New Roman" w:eastAsia="Times New Roman" w:hAnsi="Times New Roman" w:cs="Times New Roman"/>
          <w:sz w:val="28"/>
          <w:szCs w:val="28"/>
          <w:lang w:eastAsia="ru-RU"/>
        </w:rPr>
        <w:t xml:space="preserve"> соглашение о международной классификации товаров и услуг для регистрации знаков (г. Ницца, 15.06.1957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Лиссабонское соглашение об охране наименований мест происхождения и их международной регистрации (г. Лиссабон, 31.10.1958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Римская Конвенция по охране прав исполнителей, создателей фонограмм и организаций эфирного вещания (г. Рим, 26.10.1961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Конвенция, учреждающая Всемирную организацию интеллектуальной собственности (г. Стокгольм, 14.07.</w:t>
      </w:r>
      <w:smartTag w:uri="urn:schemas-microsoft-com:office:smarttags" w:element="metricconverter">
        <w:smartTagPr>
          <w:attr w:name="ProductID" w:val="1967 г"/>
        </w:smartTagPr>
        <w:r w:rsidRPr="009D33DC">
          <w:rPr>
            <w:rFonts w:ascii="Times New Roman" w:eastAsia="Times New Roman" w:hAnsi="Times New Roman" w:cs="Times New Roman"/>
            <w:sz w:val="28"/>
            <w:szCs w:val="28"/>
            <w:lang w:eastAsia="ru-RU"/>
          </w:rPr>
          <w:t>1967 г</w:t>
        </w:r>
      </w:smartTag>
      <w:r w:rsidRPr="009D33DC">
        <w:rPr>
          <w:rFonts w:ascii="Times New Roman" w:eastAsia="Times New Roman" w:hAnsi="Times New Roman" w:cs="Times New Roman"/>
          <w:sz w:val="28"/>
          <w:szCs w:val="28"/>
          <w:lang w:eastAsia="ru-RU"/>
        </w:rPr>
        <w:t>.).</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9D33DC">
        <w:rPr>
          <w:rFonts w:ascii="Times New Roman" w:eastAsia="Times New Roman" w:hAnsi="Times New Roman" w:cs="Times New Roman"/>
          <w:sz w:val="28"/>
          <w:szCs w:val="28"/>
          <w:lang w:eastAsia="ru-RU"/>
        </w:rPr>
        <w:t>Локарнское</w:t>
      </w:r>
      <w:proofErr w:type="spellEnd"/>
      <w:r w:rsidRPr="009D33DC">
        <w:rPr>
          <w:rFonts w:ascii="Times New Roman" w:eastAsia="Times New Roman" w:hAnsi="Times New Roman" w:cs="Times New Roman"/>
          <w:sz w:val="28"/>
          <w:szCs w:val="28"/>
          <w:lang w:eastAsia="ru-RU"/>
        </w:rPr>
        <w:t xml:space="preserve"> соглашение об учреждении международной классификации промышленных образцов (г. Локарно, 08.10.1968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о патентной кооперации (г. Вашингтон, 19.06.1970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Женевская Конвенция об охране интересов производителей фонограмм от незаконного воспроизводства их фонограмм (г. Женева, 29.10.1971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lastRenderedPageBreak/>
        <w:t>Соглашение ВТО по торговым аспектам прав интеллектуальной собственности (ТРИПС) (г. Марракеш, 15.04.</w:t>
      </w:r>
      <w:smartTag w:uri="urn:schemas-microsoft-com:office:smarttags" w:element="metricconverter">
        <w:smartTagPr>
          <w:attr w:name="ProductID" w:val="1994 г"/>
        </w:smartTagPr>
        <w:r w:rsidRPr="009D33DC">
          <w:rPr>
            <w:rFonts w:ascii="Times New Roman" w:eastAsia="Times New Roman" w:hAnsi="Times New Roman" w:cs="Times New Roman"/>
            <w:sz w:val="28"/>
            <w:szCs w:val="28"/>
            <w:lang w:eastAsia="ru-RU"/>
          </w:rPr>
          <w:t>1994 г</w:t>
        </w:r>
      </w:smartTag>
      <w:r w:rsidRPr="009D33DC">
        <w:rPr>
          <w:rFonts w:ascii="Times New Roman" w:eastAsia="Times New Roman" w:hAnsi="Times New Roman" w:cs="Times New Roman"/>
          <w:sz w:val="28"/>
          <w:szCs w:val="28"/>
          <w:lang w:eastAsia="ru-RU"/>
        </w:rPr>
        <w:t>.).</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о законах по товарным знакам (г. Женева, 27.10.</w:t>
      </w:r>
      <w:smartTag w:uri="urn:schemas-microsoft-com:office:smarttags" w:element="metricconverter">
        <w:smartTagPr>
          <w:attr w:name="ProductID" w:val="1994 г"/>
        </w:smartTagPr>
        <w:r w:rsidRPr="009D33DC">
          <w:rPr>
            <w:rFonts w:ascii="Times New Roman" w:eastAsia="Times New Roman" w:hAnsi="Times New Roman" w:cs="Times New Roman"/>
            <w:sz w:val="28"/>
            <w:szCs w:val="28"/>
            <w:lang w:eastAsia="ru-RU"/>
          </w:rPr>
          <w:t>1994 г).</w:t>
        </w:r>
      </w:smartTag>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Всемирной организации интеллектуальной собственности по авторскому праву (г. Женева, 20.12.1996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Всемирной организации интеллектуальной собственности по исполнениям и фонограммам (г. Женева, 20.12.1996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о патентном праве (г. Женева, 01.06.2000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Сингапурский Договор о законах по товарным знакам (г. Сингапур, 27.03.2006 г.).</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 xml:space="preserve">Таможенный кодекс Таможенного союза (приложение к Договору о Таможенном кодексе Таможенного союза, принятому Решением Межгосударственного Совета </w:t>
      </w:r>
      <w:proofErr w:type="spellStart"/>
      <w:r w:rsidRPr="009D33DC">
        <w:rPr>
          <w:rFonts w:ascii="Times New Roman" w:eastAsia="Times New Roman" w:hAnsi="Times New Roman" w:cs="Times New Roman"/>
          <w:sz w:val="28"/>
          <w:szCs w:val="28"/>
          <w:lang w:eastAsia="ru-RU"/>
        </w:rPr>
        <w:t>ЕврАзЭС</w:t>
      </w:r>
      <w:proofErr w:type="spellEnd"/>
      <w:r w:rsidRPr="009D33DC">
        <w:rPr>
          <w:rFonts w:ascii="Times New Roman" w:eastAsia="Times New Roman" w:hAnsi="Times New Roman" w:cs="Times New Roman"/>
          <w:sz w:val="28"/>
          <w:szCs w:val="28"/>
          <w:lang w:eastAsia="ru-RU"/>
        </w:rPr>
        <w:t xml:space="preserve"> на уровне глав государств от 27.11.2009 г. № 17).</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Договор о Евразийском экономическом союзе (г. Астана, 29.05.2014 г.).</w:t>
      </w:r>
    </w:p>
    <w:p w:rsidR="009D33DC" w:rsidRPr="009D33DC" w:rsidRDefault="009D33DC" w:rsidP="009D33DC">
      <w:pPr>
        <w:numPr>
          <w:ilvl w:val="0"/>
          <w:numId w:val="12"/>
        </w:numPr>
        <w:tabs>
          <w:tab w:val="num" w:pos="0"/>
          <w:tab w:val="left" w:pos="993"/>
          <w:tab w:val="num" w:pos="1353"/>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Соглашение между Правительством РФ, Правительством Республики Беларусь и Правительством Республики Казахстан от 21.05.2010 «О едином таможенном реестре объектов интеллектуальной собственности государств – членов таможенного союза».</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Решение Комиссии Таможенного союза от 20.05.2010 № 257 «Об Инструкциях по заполнению таможенных деклараций и формах таможенных деклараций» (вместе с «Инструкцией о порядке заполнения декларации на товары»).</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Решение комиссии Таможенного союза от 18.06.2010 № 290 «О Регламенте взаимодействия таможенных органов государств-членов Таможенного союза по вопросам ведения Единого таможенного реестра объектов интеллектуальной собственности».</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0"/>
          <w:lang w:eastAsia="ru-RU"/>
        </w:rPr>
      </w:pPr>
      <w:r w:rsidRPr="009D33DC">
        <w:rPr>
          <w:rFonts w:ascii="Times New Roman" w:eastAsia="Times New Roman" w:hAnsi="Times New Roman" w:cs="Times New Roman"/>
          <w:sz w:val="28"/>
          <w:szCs w:val="20"/>
          <w:lang w:eastAsia="ru-RU"/>
        </w:rPr>
        <w:t>Конституция Российской Федерации. Принята всенародным голосованием. 12.12.</w:t>
      </w:r>
      <w:smartTag w:uri="urn:schemas-microsoft-com:office:smarttags" w:element="metricconverter">
        <w:smartTagPr>
          <w:attr w:name="ProductID" w:val="1993 г"/>
        </w:smartTagPr>
        <w:r w:rsidRPr="009D33DC">
          <w:rPr>
            <w:rFonts w:ascii="Times New Roman" w:eastAsia="Times New Roman" w:hAnsi="Times New Roman" w:cs="Times New Roman"/>
            <w:sz w:val="28"/>
            <w:szCs w:val="20"/>
            <w:lang w:eastAsia="ru-RU"/>
          </w:rPr>
          <w:t>1993 г.</w:t>
        </w:r>
      </w:smartTag>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Гражданский кодекс Российской Федерации (часть четвертая) от 18.12.2006 г. № 230-ФЗ.</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Кодекс Российской Федерации об административных правонарушениях</w:t>
      </w:r>
      <w:r w:rsidRPr="009D33DC">
        <w:rPr>
          <w:rFonts w:ascii="Times New Roman" w:eastAsia="Times New Roman" w:hAnsi="Times New Roman" w:cs="Times New Roman"/>
          <w:sz w:val="20"/>
          <w:szCs w:val="20"/>
          <w:lang w:eastAsia="ru-RU"/>
        </w:rPr>
        <w:t xml:space="preserve"> </w:t>
      </w:r>
      <w:r w:rsidRPr="009D33DC">
        <w:rPr>
          <w:rFonts w:ascii="Times New Roman" w:eastAsia="Times New Roman" w:hAnsi="Times New Roman" w:cs="Times New Roman"/>
          <w:sz w:val="28"/>
          <w:szCs w:val="28"/>
          <w:lang w:eastAsia="ru-RU"/>
        </w:rPr>
        <w:t>от 30.12.2001 г. № 195-ФЗ.</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i/>
          <w:sz w:val="28"/>
          <w:szCs w:val="28"/>
          <w:lang w:eastAsia="ru-RU"/>
        </w:rPr>
      </w:pPr>
      <w:r w:rsidRPr="009D33DC">
        <w:rPr>
          <w:rFonts w:ascii="Times New Roman" w:eastAsia="Times New Roman" w:hAnsi="Times New Roman" w:cs="Times New Roman"/>
          <w:sz w:val="28"/>
          <w:szCs w:val="28"/>
          <w:lang w:eastAsia="ru-RU"/>
        </w:rPr>
        <w:t>Уголовный кодекс Российской Федерации от 13.06.1996 г. № 63-ФЗ.</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0"/>
          <w:lang w:eastAsia="ru-RU"/>
        </w:rPr>
      </w:pPr>
      <w:r w:rsidRPr="009D33DC">
        <w:rPr>
          <w:rFonts w:ascii="Times New Roman" w:eastAsia="Times New Roman" w:hAnsi="Times New Roman" w:cs="Times New Roman"/>
          <w:sz w:val="28"/>
          <w:szCs w:val="20"/>
          <w:lang w:eastAsia="ru-RU"/>
        </w:rPr>
        <w:t>Федеральный закон от 08.12.</w:t>
      </w:r>
      <w:smartTag w:uri="urn:schemas-microsoft-com:office:smarttags" w:element="metricconverter">
        <w:smartTagPr>
          <w:attr w:name="ProductID" w:val="2003 г"/>
        </w:smartTagPr>
        <w:r w:rsidRPr="009D33DC">
          <w:rPr>
            <w:rFonts w:ascii="Times New Roman" w:eastAsia="Times New Roman" w:hAnsi="Times New Roman" w:cs="Times New Roman"/>
            <w:sz w:val="28"/>
            <w:szCs w:val="20"/>
            <w:lang w:eastAsia="ru-RU"/>
          </w:rPr>
          <w:t>2003 г</w:t>
        </w:r>
      </w:smartTag>
      <w:r w:rsidRPr="009D33DC">
        <w:rPr>
          <w:rFonts w:ascii="Times New Roman" w:eastAsia="Times New Roman" w:hAnsi="Times New Roman" w:cs="Times New Roman"/>
          <w:sz w:val="28"/>
          <w:szCs w:val="20"/>
          <w:lang w:eastAsia="ru-RU"/>
        </w:rPr>
        <w:t xml:space="preserve"> № 164-ФЗ «Об основах государственного регулирования внешнеторговой деятельности».</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0"/>
          <w:lang w:eastAsia="ru-RU"/>
        </w:rPr>
      </w:pPr>
      <w:r w:rsidRPr="009D33DC">
        <w:rPr>
          <w:rFonts w:ascii="Times New Roman" w:eastAsia="Times New Roman" w:hAnsi="Times New Roman" w:cs="Times New Roman"/>
          <w:sz w:val="28"/>
          <w:szCs w:val="20"/>
          <w:lang w:eastAsia="ru-RU"/>
        </w:rPr>
        <w:t xml:space="preserve">Федеральный закон от 18 декабря </w:t>
      </w:r>
      <w:smartTag w:uri="urn:schemas-microsoft-com:office:smarttags" w:element="metricconverter">
        <w:smartTagPr>
          <w:attr w:name="ProductID" w:val="2006 г"/>
        </w:smartTagPr>
        <w:r w:rsidRPr="009D33DC">
          <w:rPr>
            <w:rFonts w:ascii="Times New Roman" w:eastAsia="Times New Roman" w:hAnsi="Times New Roman" w:cs="Times New Roman"/>
            <w:sz w:val="28"/>
            <w:szCs w:val="20"/>
            <w:lang w:eastAsia="ru-RU"/>
          </w:rPr>
          <w:t>2006 г</w:t>
        </w:r>
      </w:smartTag>
      <w:r w:rsidRPr="009D33DC">
        <w:rPr>
          <w:rFonts w:ascii="Times New Roman" w:eastAsia="Times New Roman" w:hAnsi="Times New Roman" w:cs="Times New Roman"/>
          <w:sz w:val="28"/>
          <w:szCs w:val="20"/>
          <w:lang w:eastAsia="ru-RU"/>
        </w:rPr>
        <w:t xml:space="preserve"> № 231-ФЗ «О введении в действие части четвертой Гражданского кодекса Российской Федерации».</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0"/>
          <w:lang w:eastAsia="ru-RU"/>
        </w:rPr>
      </w:pPr>
      <w:r w:rsidRPr="009D33DC">
        <w:rPr>
          <w:rFonts w:ascii="Times New Roman" w:eastAsia="Times New Roman" w:hAnsi="Times New Roman" w:cs="Times New Roman"/>
          <w:sz w:val="28"/>
          <w:szCs w:val="20"/>
          <w:lang w:eastAsia="ru-RU"/>
        </w:rPr>
        <w:t>Федеральный закон от 27.11.2010 г. № 311-ФЗ «О таможенном регулировании в Российской Федерации».</w:t>
      </w:r>
    </w:p>
    <w:p w:rsidR="009D33DC" w:rsidRPr="009D33DC" w:rsidRDefault="009D33DC" w:rsidP="009D33DC">
      <w:pPr>
        <w:numPr>
          <w:ilvl w:val="0"/>
          <w:numId w:val="12"/>
        </w:numPr>
        <w:tabs>
          <w:tab w:val="num" w:pos="0"/>
          <w:tab w:val="left" w:pos="993"/>
          <w:tab w:val="num" w:pos="1134"/>
        </w:tabs>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 xml:space="preserve">Приказ ФТС России от 13.08.2009 г. № 1488 «Об утверждении Административного регламента Федеральной таможенной службы по </w:t>
      </w:r>
      <w:r w:rsidRPr="009D33DC">
        <w:rPr>
          <w:rFonts w:ascii="Times New Roman" w:eastAsia="Times New Roman" w:hAnsi="Times New Roman" w:cs="Times New Roman"/>
          <w:sz w:val="28"/>
          <w:szCs w:val="28"/>
          <w:lang w:eastAsia="ru-RU"/>
        </w:rPr>
        <w:lastRenderedPageBreak/>
        <w:t>исполнению государственной функции по ведению таможенного реестра объектов интеллектуальной собственности».</w:t>
      </w:r>
    </w:p>
    <w:p w:rsidR="009D33DC" w:rsidRPr="009D33DC" w:rsidRDefault="009D33DC" w:rsidP="009D33DC">
      <w:pPr>
        <w:widowControl w:val="0"/>
        <w:tabs>
          <w:tab w:val="left" w:pos="1009"/>
        </w:tabs>
        <w:spacing w:after="0" w:line="240" w:lineRule="auto"/>
        <w:ind w:firstLine="709"/>
        <w:jc w:val="both"/>
        <w:rPr>
          <w:rFonts w:ascii="Times New Roman" w:eastAsia="Times New Roman" w:hAnsi="Times New Roman" w:cs="Times New Roman"/>
          <w:b/>
          <w:sz w:val="28"/>
          <w:szCs w:val="28"/>
          <w:shd w:val="clear" w:color="auto" w:fill="FFFFFF"/>
          <w:lang w:eastAsia="ru-RU"/>
        </w:rPr>
      </w:pPr>
      <w:r w:rsidRPr="009D33DC">
        <w:rPr>
          <w:rFonts w:ascii="Times New Roman" w:eastAsia="Times New Roman" w:hAnsi="Times New Roman" w:cs="Times New Roman"/>
          <w:b/>
          <w:sz w:val="28"/>
          <w:szCs w:val="28"/>
          <w:shd w:val="clear" w:color="auto" w:fill="FFFFFF"/>
          <w:lang w:eastAsia="ru-RU"/>
        </w:rPr>
        <w:t>8.2. Основная учебная литература:</w:t>
      </w:r>
    </w:p>
    <w:p w:rsidR="00492252" w:rsidRPr="00492252" w:rsidRDefault="00492252" w:rsidP="00492252">
      <w:pPr>
        <w:widowControl w:val="0"/>
        <w:tabs>
          <w:tab w:val="left" w:pos="1004"/>
        </w:tabs>
        <w:spacing w:after="0" w:line="240" w:lineRule="auto"/>
        <w:ind w:firstLine="709"/>
        <w:jc w:val="both"/>
        <w:rPr>
          <w:rFonts w:ascii="Times New Roman" w:eastAsia="Times New Roman" w:hAnsi="Times New Roman" w:cs="Times New Roman"/>
          <w:bCs/>
          <w:iCs/>
          <w:sz w:val="28"/>
          <w:lang w:eastAsia="ru-RU"/>
        </w:rPr>
      </w:pPr>
      <w:r w:rsidRPr="00492252">
        <w:rPr>
          <w:rFonts w:ascii="Times New Roman" w:eastAsia="Times New Roman" w:hAnsi="Times New Roman" w:cs="Times New Roman"/>
          <w:bCs/>
          <w:iCs/>
          <w:sz w:val="28"/>
          <w:lang w:eastAsia="ru-RU"/>
        </w:rPr>
        <w:t xml:space="preserve">1. Право интеллектуальной собственности. Международно-правовое регулирование [Электронный ресурс]: учебное пособие для </w:t>
      </w:r>
      <w:proofErr w:type="spellStart"/>
      <w:r w:rsidRPr="00492252">
        <w:rPr>
          <w:rFonts w:ascii="Times New Roman" w:eastAsia="Times New Roman" w:hAnsi="Times New Roman" w:cs="Times New Roman"/>
          <w:bCs/>
          <w:iCs/>
          <w:sz w:val="28"/>
          <w:lang w:eastAsia="ru-RU"/>
        </w:rPr>
        <w:t>бакалавриата</w:t>
      </w:r>
      <w:proofErr w:type="spellEnd"/>
      <w:r w:rsidRPr="00492252">
        <w:rPr>
          <w:rFonts w:ascii="Times New Roman" w:eastAsia="Times New Roman" w:hAnsi="Times New Roman" w:cs="Times New Roman"/>
          <w:bCs/>
          <w:iCs/>
          <w:sz w:val="28"/>
          <w:lang w:eastAsia="ru-RU"/>
        </w:rPr>
        <w:t xml:space="preserve"> и магистратуры / И. А. Близнец [и др.] ; под редакцией И. А. Близнеца, В. А. Зимина; ответственный редактор Г. И. </w:t>
      </w:r>
      <w:proofErr w:type="spellStart"/>
      <w:r w:rsidRPr="00492252">
        <w:rPr>
          <w:rFonts w:ascii="Times New Roman" w:eastAsia="Times New Roman" w:hAnsi="Times New Roman" w:cs="Times New Roman"/>
          <w:bCs/>
          <w:iCs/>
          <w:sz w:val="28"/>
          <w:lang w:eastAsia="ru-RU"/>
        </w:rPr>
        <w:t>Тыцкая</w:t>
      </w:r>
      <w:proofErr w:type="spellEnd"/>
      <w:r w:rsidRPr="00492252">
        <w:rPr>
          <w:rFonts w:ascii="Times New Roman" w:eastAsia="Times New Roman" w:hAnsi="Times New Roman" w:cs="Times New Roman"/>
          <w:bCs/>
          <w:iCs/>
          <w:sz w:val="28"/>
          <w:lang w:eastAsia="ru-RU"/>
        </w:rPr>
        <w:t xml:space="preserve">. — Москва : Издательство </w:t>
      </w:r>
      <w:proofErr w:type="spellStart"/>
      <w:r w:rsidRPr="00492252">
        <w:rPr>
          <w:rFonts w:ascii="Times New Roman" w:eastAsia="Times New Roman" w:hAnsi="Times New Roman" w:cs="Times New Roman"/>
          <w:bCs/>
          <w:iCs/>
          <w:sz w:val="28"/>
          <w:lang w:eastAsia="ru-RU"/>
        </w:rPr>
        <w:t>Юрайт</w:t>
      </w:r>
      <w:proofErr w:type="spellEnd"/>
      <w:r w:rsidRPr="00492252">
        <w:rPr>
          <w:rFonts w:ascii="Times New Roman" w:eastAsia="Times New Roman" w:hAnsi="Times New Roman" w:cs="Times New Roman"/>
          <w:bCs/>
          <w:iCs/>
          <w:sz w:val="28"/>
          <w:lang w:eastAsia="ru-RU"/>
        </w:rPr>
        <w:t>, 2019. — 252 с. — (Бакалавр и магистр. Академический курс). Режим доступа: https://www.biblio-online.ru/bcode/438995 (дата обращения: 09.08.2019).</w:t>
      </w:r>
    </w:p>
    <w:p w:rsidR="009D33DC" w:rsidRPr="009D33DC" w:rsidRDefault="009D33DC" w:rsidP="009D33DC">
      <w:pPr>
        <w:widowControl w:val="0"/>
        <w:tabs>
          <w:tab w:val="left" w:pos="1004"/>
        </w:tabs>
        <w:spacing w:after="0" w:line="240" w:lineRule="auto"/>
        <w:ind w:firstLine="709"/>
        <w:jc w:val="both"/>
        <w:rPr>
          <w:rFonts w:ascii="Times New Roman" w:eastAsia="Times New Roman" w:hAnsi="Times New Roman" w:cs="Times New Roman"/>
          <w:b/>
          <w:sz w:val="28"/>
          <w:szCs w:val="28"/>
          <w:shd w:val="clear" w:color="auto" w:fill="FFFFFF"/>
          <w:lang w:eastAsia="ru-RU"/>
        </w:rPr>
      </w:pPr>
      <w:r w:rsidRPr="009D33DC">
        <w:rPr>
          <w:rFonts w:ascii="Times New Roman" w:eastAsia="Times New Roman" w:hAnsi="Times New Roman" w:cs="Times New Roman"/>
          <w:b/>
          <w:sz w:val="28"/>
          <w:szCs w:val="28"/>
          <w:shd w:val="clear" w:color="auto" w:fill="FFFFFF"/>
          <w:lang w:eastAsia="ru-RU"/>
        </w:rPr>
        <w:t>8.3. Дополнительная учебная литература:</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2. </w:t>
      </w:r>
      <w:proofErr w:type="spellStart"/>
      <w:r w:rsidRPr="00492252">
        <w:rPr>
          <w:rFonts w:ascii="Times New Roman" w:eastAsia="Calibri" w:hAnsi="Times New Roman" w:cs="Times New Roman"/>
          <w:sz w:val="24"/>
        </w:rPr>
        <w:t>Агамагомедова</w:t>
      </w:r>
      <w:proofErr w:type="spellEnd"/>
      <w:r w:rsidRPr="00492252">
        <w:rPr>
          <w:rFonts w:ascii="Times New Roman" w:eastAsia="Calibri" w:hAnsi="Times New Roman" w:cs="Times New Roman"/>
          <w:sz w:val="24"/>
        </w:rPr>
        <w:t xml:space="preserve"> С. А. Таможенный контроль товаров, содержащих объекты интеллектуальной собственности [Электронный ресурс]: монография / С.А. </w:t>
      </w:r>
      <w:proofErr w:type="spellStart"/>
      <w:r w:rsidRPr="00492252">
        <w:rPr>
          <w:rFonts w:ascii="Times New Roman" w:eastAsia="Calibri" w:hAnsi="Times New Roman" w:cs="Times New Roman"/>
          <w:sz w:val="24"/>
        </w:rPr>
        <w:t>Агамагомедова</w:t>
      </w:r>
      <w:proofErr w:type="spellEnd"/>
      <w:r w:rsidRPr="00492252">
        <w:rPr>
          <w:rFonts w:ascii="Times New Roman" w:eastAsia="Calibri" w:hAnsi="Times New Roman" w:cs="Times New Roman"/>
          <w:sz w:val="24"/>
        </w:rPr>
        <w:t>. — М. : ИНФРА-М, 2018. - 160 с. — (Научная мысль). — www.dx.doi.org/10.12737/5619. - Режим доступа: http://znanium.com/catalog/product/970152</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3. </w:t>
      </w:r>
      <w:proofErr w:type="spellStart"/>
      <w:r w:rsidRPr="00492252">
        <w:rPr>
          <w:rFonts w:ascii="Times New Roman" w:eastAsia="Calibri" w:hAnsi="Times New Roman" w:cs="Times New Roman"/>
          <w:sz w:val="24"/>
        </w:rPr>
        <w:t>Буваева</w:t>
      </w:r>
      <w:proofErr w:type="spellEnd"/>
      <w:r w:rsidRPr="00492252">
        <w:rPr>
          <w:rFonts w:ascii="Times New Roman" w:eastAsia="Calibri" w:hAnsi="Times New Roman" w:cs="Times New Roman"/>
          <w:sz w:val="24"/>
        </w:rPr>
        <w:t xml:space="preserve">, Н. Э. Международное таможенное право [Электронный ресурс]: учебник для </w:t>
      </w:r>
      <w:proofErr w:type="spellStart"/>
      <w:r w:rsidRPr="00492252">
        <w:rPr>
          <w:rFonts w:ascii="Times New Roman" w:eastAsia="Calibri" w:hAnsi="Times New Roman" w:cs="Times New Roman"/>
          <w:sz w:val="24"/>
        </w:rPr>
        <w:t>бакалавриата</w:t>
      </w:r>
      <w:proofErr w:type="spellEnd"/>
      <w:r w:rsidRPr="00492252">
        <w:rPr>
          <w:rFonts w:ascii="Times New Roman" w:eastAsia="Calibri" w:hAnsi="Times New Roman" w:cs="Times New Roman"/>
          <w:sz w:val="24"/>
        </w:rPr>
        <w:t xml:space="preserve"> и магистратуры / Н. Э. </w:t>
      </w:r>
      <w:proofErr w:type="spellStart"/>
      <w:r w:rsidRPr="00492252">
        <w:rPr>
          <w:rFonts w:ascii="Times New Roman" w:eastAsia="Calibri" w:hAnsi="Times New Roman" w:cs="Times New Roman"/>
          <w:sz w:val="24"/>
        </w:rPr>
        <w:t>Буваева</w:t>
      </w:r>
      <w:proofErr w:type="spellEnd"/>
      <w:r w:rsidRPr="00492252">
        <w:rPr>
          <w:rFonts w:ascii="Times New Roman" w:eastAsia="Calibri" w:hAnsi="Times New Roman" w:cs="Times New Roman"/>
          <w:sz w:val="24"/>
        </w:rPr>
        <w:t xml:space="preserve">, А. В. </w:t>
      </w:r>
      <w:proofErr w:type="spellStart"/>
      <w:r w:rsidRPr="00492252">
        <w:rPr>
          <w:rFonts w:ascii="Times New Roman" w:eastAsia="Calibri" w:hAnsi="Times New Roman" w:cs="Times New Roman"/>
          <w:sz w:val="24"/>
        </w:rPr>
        <w:t>Зубач</w:t>
      </w:r>
      <w:proofErr w:type="spellEnd"/>
      <w:r w:rsidRPr="00492252">
        <w:rPr>
          <w:rFonts w:ascii="Times New Roman" w:eastAsia="Calibri" w:hAnsi="Times New Roman" w:cs="Times New Roman"/>
          <w:sz w:val="24"/>
        </w:rPr>
        <w:t xml:space="preserve"> ; под общей редакцией А. В. </w:t>
      </w:r>
      <w:proofErr w:type="spellStart"/>
      <w:r w:rsidRPr="00492252">
        <w:rPr>
          <w:rFonts w:ascii="Times New Roman" w:eastAsia="Calibri" w:hAnsi="Times New Roman" w:cs="Times New Roman"/>
          <w:sz w:val="24"/>
        </w:rPr>
        <w:t>Зубача</w:t>
      </w:r>
      <w:proofErr w:type="spellEnd"/>
      <w:r w:rsidRPr="00492252">
        <w:rPr>
          <w:rFonts w:ascii="Times New Roman" w:eastAsia="Calibri" w:hAnsi="Times New Roman" w:cs="Times New Roman"/>
          <w:sz w:val="24"/>
        </w:rPr>
        <w:t xml:space="preserve">. — 2-е изд., </w:t>
      </w:r>
      <w:proofErr w:type="spellStart"/>
      <w:r w:rsidRPr="00492252">
        <w:rPr>
          <w:rFonts w:ascii="Times New Roman" w:eastAsia="Calibri" w:hAnsi="Times New Roman" w:cs="Times New Roman"/>
          <w:sz w:val="24"/>
        </w:rPr>
        <w:t>перераб</w:t>
      </w:r>
      <w:proofErr w:type="spellEnd"/>
      <w:r w:rsidRPr="00492252">
        <w:rPr>
          <w:rFonts w:ascii="Times New Roman" w:eastAsia="Calibri" w:hAnsi="Times New Roman" w:cs="Times New Roman"/>
          <w:sz w:val="24"/>
        </w:rPr>
        <w:t xml:space="preserve">. и доп. — Москва : Издательство </w:t>
      </w:r>
      <w:proofErr w:type="spellStart"/>
      <w:r w:rsidRPr="00492252">
        <w:rPr>
          <w:rFonts w:ascii="Times New Roman" w:eastAsia="Calibri" w:hAnsi="Times New Roman" w:cs="Times New Roman"/>
          <w:sz w:val="24"/>
        </w:rPr>
        <w:t>Юрайт</w:t>
      </w:r>
      <w:proofErr w:type="spellEnd"/>
      <w:r w:rsidRPr="00492252">
        <w:rPr>
          <w:rFonts w:ascii="Times New Roman" w:eastAsia="Calibri" w:hAnsi="Times New Roman" w:cs="Times New Roman"/>
          <w:sz w:val="24"/>
        </w:rPr>
        <w:t>, 2019. — 298 с. — (Бакалавр и магистр. Академический курс). - Режим доступа: https://www.biblio-online.ru/bcode/432001 (дата обращения: 09.08.2019).</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4. Жарова, А. К. Защита интеллектуальной собственности [Электронный ресурс]: учебник для </w:t>
      </w:r>
      <w:proofErr w:type="spellStart"/>
      <w:r w:rsidRPr="00492252">
        <w:rPr>
          <w:rFonts w:ascii="Times New Roman" w:eastAsia="Calibri" w:hAnsi="Times New Roman" w:cs="Times New Roman"/>
          <w:sz w:val="24"/>
        </w:rPr>
        <w:t>бакалавриата</w:t>
      </w:r>
      <w:proofErr w:type="spellEnd"/>
      <w:r w:rsidRPr="00492252">
        <w:rPr>
          <w:rFonts w:ascii="Times New Roman" w:eastAsia="Calibri" w:hAnsi="Times New Roman" w:cs="Times New Roman"/>
          <w:sz w:val="24"/>
        </w:rPr>
        <w:t xml:space="preserve"> и магистратуры / А. К. Жарова ; под общей редакцией А. А. </w:t>
      </w:r>
      <w:proofErr w:type="spellStart"/>
      <w:r w:rsidRPr="00492252">
        <w:rPr>
          <w:rFonts w:ascii="Times New Roman" w:eastAsia="Calibri" w:hAnsi="Times New Roman" w:cs="Times New Roman"/>
          <w:sz w:val="24"/>
        </w:rPr>
        <w:t>Стрельцова</w:t>
      </w:r>
      <w:proofErr w:type="spellEnd"/>
      <w:r w:rsidRPr="00492252">
        <w:rPr>
          <w:rFonts w:ascii="Times New Roman" w:eastAsia="Calibri" w:hAnsi="Times New Roman" w:cs="Times New Roman"/>
          <w:sz w:val="24"/>
        </w:rPr>
        <w:t xml:space="preserve">. — 4-е изд., </w:t>
      </w:r>
      <w:proofErr w:type="spellStart"/>
      <w:r w:rsidRPr="00492252">
        <w:rPr>
          <w:rFonts w:ascii="Times New Roman" w:eastAsia="Calibri" w:hAnsi="Times New Roman" w:cs="Times New Roman"/>
          <w:sz w:val="24"/>
        </w:rPr>
        <w:t>перераб</w:t>
      </w:r>
      <w:proofErr w:type="spellEnd"/>
      <w:r w:rsidRPr="00492252">
        <w:rPr>
          <w:rFonts w:ascii="Times New Roman" w:eastAsia="Calibri" w:hAnsi="Times New Roman" w:cs="Times New Roman"/>
          <w:sz w:val="24"/>
        </w:rPr>
        <w:t xml:space="preserve">. и доп. — Москва : Издательство </w:t>
      </w:r>
      <w:proofErr w:type="spellStart"/>
      <w:r w:rsidRPr="00492252">
        <w:rPr>
          <w:rFonts w:ascii="Times New Roman" w:eastAsia="Calibri" w:hAnsi="Times New Roman" w:cs="Times New Roman"/>
          <w:sz w:val="24"/>
        </w:rPr>
        <w:t>Юрайт</w:t>
      </w:r>
      <w:proofErr w:type="spellEnd"/>
      <w:r w:rsidRPr="00492252">
        <w:rPr>
          <w:rFonts w:ascii="Times New Roman" w:eastAsia="Calibri" w:hAnsi="Times New Roman" w:cs="Times New Roman"/>
          <w:sz w:val="24"/>
        </w:rPr>
        <w:t xml:space="preserve">, 2019. — 341 с. — (Бакалавр и магистр. Академический курс). - Режим доступа: https://www.biblio-online.ru/bcode/429066 (дата обращения: 09.08.2019). </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5. Нематериальные активы и интеллектуальная собственность корпорации: оценка и управление: учебник для студ., </w:t>
      </w:r>
      <w:proofErr w:type="spellStart"/>
      <w:r w:rsidRPr="00492252">
        <w:rPr>
          <w:rFonts w:ascii="Times New Roman" w:eastAsia="Calibri" w:hAnsi="Times New Roman" w:cs="Times New Roman"/>
          <w:sz w:val="24"/>
        </w:rPr>
        <w:t>обуч</w:t>
      </w:r>
      <w:proofErr w:type="spellEnd"/>
      <w:r w:rsidRPr="00492252">
        <w:rPr>
          <w:rFonts w:ascii="Times New Roman" w:eastAsia="Calibri" w:hAnsi="Times New Roman" w:cs="Times New Roman"/>
          <w:sz w:val="24"/>
        </w:rPr>
        <w:t xml:space="preserve">. по напр. "Экономика и управление" / М.А. Федотова [и др.]; </w:t>
      </w:r>
      <w:proofErr w:type="spellStart"/>
      <w:r w:rsidRPr="00492252">
        <w:rPr>
          <w:rFonts w:ascii="Times New Roman" w:eastAsia="Calibri" w:hAnsi="Times New Roman" w:cs="Times New Roman"/>
          <w:sz w:val="24"/>
        </w:rPr>
        <w:t>Финуниверситет</w:t>
      </w:r>
      <w:proofErr w:type="spellEnd"/>
      <w:r w:rsidRPr="00492252">
        <w:rPr>
          <w:rFonts w:ascii="Times New Roman" w:eastAsia="Calibri" w:hAnsi="Times New Roman" w:cs="Times New Roman"/>
          <w:sz w:val="24"/>
        </w:rPr>
        <w:t xml:space="preserve">; под ред. М.А. Федотовой, Т.В. </w:t>
      </w:r>
      <w:proofErr w:type="spellStart"/>
      <w:r w:rsidRPr="00492252">
        <w:rPr>
          <w:rFonts w:ascii="Times New Roman" w:eastAsia="Calibri" w:hAnsi="Times New Roman" w:cs="Times New Roman"/>
          <w:sz w:val="24"/>
        </w:rPr>
        <w:t>Тазихиной</w:t>
      </w:r>
      <w:proofErr w:type="spellEnd"/>
      <w:r w:rsidRPr="00492252">
        <w:rPr>
          <w:rFonts w:ascii="Times New Roman" w:eastAsia="Calibri" w:hAnsi="Times New Roman" w:cs="Times New Roman"/>
          <w:sz w:val="24"/>
        </w:rPr>
        <w:t xml:space="preserve"> - Москва: </w:t>
      </w:r>
      <w:proofErr w:type="spellStart"/>
      <w:r w:rsidRPr="00492252">
        <w:rPr>
          <w:rFonts w:ascii="Times New Roman" w:eastAsia="Calibri" w:hAnsi="Times New Roman" w:cs="Times New Roman"/>
          <w:sz w:val="24"/>
        </w:rPr>
        <w:t>Кнорус</w:t>
      </w:r>
      <w:proofErr w:type="spellEnd"/>
      <w:r w:rsidRPr="00492252">
        <w:rPr>
          <w:rFonts w:ascii="Times New Roman" w:eastAsia="Calibri" w:hAnsi="Times New Roman" w:cs="Times New Roman"/>
          <w:sz w:val="24"/>
        </w:rPr>
        <w:t>, 2018 - 187 с.  - (Магистратура и аспирантура). - То же [Электронный ресурс].- Режим доступа: https://www.book.ru/book/926949</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6. Альбов, А.П. Право интеллектуальной собственности [Электронный ресурс]: учебник / Альбов А.П., Николюкин С.В. и др. — Москва : Юстиция, 2019. — 285 с. - Режим доступа: https://book.ru/book/932966 (дата обращения: 09.08.2019). </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7. </w:t>
      </w:r>
      <w:proofErr w:type="spellStart"/>
      <w:r w:rsidRPr="00492252">
        <w:rPr>
          <w:rFonts w:ascii="Times New Roman" w:eastAsia="Calibri" w:hAnsi="Times New Roman" w:cs="Times New Roman"/>
          <w:sz w:val="24"/>
        </w:rPr>
        <w:t>Энтин</w:t>
      </w:r>
      <w:proofErr w:type="spellEnd"/>
      <w:r w:rsidRPr="00492252">
        <w:rPr>
          <w:rFonts w:ascii="Times New Roman" w:eastAsia="Calibri" w:hAnsi="Times New Roman" w:cs="Times New Roman"/>
          <w:sz w:val="24"/>
        </w:rPr>
        <w:t xml:space="preserve">, В.Л. Интеллектуальная собственность в праве Европейского Союза [Электронный ресурс]: Монография / В.Л. </w:t>
      </w:r>
      <w:proofErr w:type="spellStart"/>
      <w:r w:rsidRPr="00492252">
        <w:rPr>
          <w:rFonts w:ascii="Times New Roman" w:eastAsia="Calibri" w:hAnsi="Times New Roman" w:cs="Times New Roman"/>
          <w:sz w:val="24"/>
        </w:rPr>
        <w:t>Энтин</w:t>
      </w:r>
      <w:proofErr w:type="spellEnd"/>
      <w:r w:rsidRPr="00492252">
        <w:rPr>
          <w:rFonts w:ascii="Times New Roman" w:eastAsia="Calibri" w:hAnsi="Times New Roman" w:cs="Times New Roman"/>
          <w:sz w:val="24"/>
        </w:rPr>
        <w:t>. - М. : Статут, 2018. - 174 с. -  Режим доступа: http://znanium.com/catalog/product/1014822</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Иностранная литература: </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rPr>
        <w:t xml:space="preserve">8. </w:t>
      </w:r>
      <w:proofErr w:type="spellStart"/>
      <w:r w:rsidRPr="00492252">
        <w:rPr>
          <w:rFonts w:ascii="Times New Roman" w:eastAsia="Calibri" w:hAnsi="Times New Roman" w:cs="Times New Roman"/>
          <w:sz w:val="24"/>
        </w:rPr>
        <w:t>John</w:t>
      </w:r>
      <w:proofErr w:type="spellEnd"/>
      <w:r w:rsidRPr="00492252">
        <w:rPr>
          <w:rFonts w:ascii="Times New Roman" w:eastAsia="Calibri" w:hAnsi="Times New Roman" w:cs="Times New Roman"/>
          <w:sz w:val="24"/>
        </w:rPr>
        <w:t xml:space="preserve"> </w:t>
      </w:r>
      <w:proofErr w:type="spellStart"/>
      <w:r w:rsidRPr="00492252">
        <w:rPr>
          <w:rFonts w:ascii="Times New Roman" w:eastAsia="Calibri" w:hAnsi="Times New Roman" w:cs="Times New Roman"/>
          <w:sz w:val="24"/>
        </w:rPr>
        <w:t>Palfrey</w:t>
      </w:r>
      <w:proofErr w:type="spellEnd"/>
      <w:r w:rsidRPr="00492252">
        <w:rPr>
          <w:rFonts w:ascii="Times New Roman" w:eastAsia="Calibri" w:hAnsi="Times New Roman" w:cs="Times New Roman"/>
          <w:sz w:val="24"/>
        </w:rPr>
        <w:t xml:space="preserve">. </w:t>
      </w:r>
      <w:proofErr w:type="spellStart"/>
      <w:r w:rsidRPr="00492252">
        <w:rPr>
          <w:rFonts w:ascii="Times New Roman" w:eastAsia="Calibri" w:hAnsi="Times New Roman" w:cs="Times New Roman"/>
          <w:sz w:val="24"/>
        </w:rPr>
        <w:t>Intellectual</w:t>
      </w:r>
      <w:proofErr w:type="spellEnd"/>
      <w:r w:rsidRPr="00492252">
        <w:rPr>
          <w:rFonts w:ascii="Times New Roman" w:eastAsia="Calibri" w:hAnsi="Times New Roman" w:cs="Times New Roman"/>
          <w:sz w:val="24"/>
        </w:rPr>
        <w:t xml:space="preserve"> </w:t>
      </w:r>
      <w:proofErr w:type="spellStart"/>
      <w:r w:rsidRPr="00492252">
        <w:rPr>
          <w:rFonts w:ascii="Times New Roman" w:eastAsia="Calibri" w:hAnsi="Times New Roman" w:cs="Times New Roman"/>
          <w:sz w:val="24"/>
        </w:rPr>
        <w:t>Property</w:t>
      </w:r>
      <w:proofErr w:type="spellEnd"/>
      <w:r w:rsidRPr="00492252">
        <w:rPr>
          <w:rFonts w:ascii="Times New Roman" w:eastAsia="Calibri" w:hAnsi="Times New Roman" w:cs="Times New Roman"/>
          <w:sz w:val="24"/>
        </w:rPr>
        <w:t xml:space="preserve"> </w:t>
      </w:r>
      <w:proofErr w:type="spellStart"/>
      <w:r w:rsidRPr="00492252">
        <w:rPr>
          <w:rFonts w:ascii="Times New Roman" w:eastAsia="Calibri" w:hAnsi="Times New Roman" w:cs="Times New Roman"/>
          <w:sz w:val="24"/>
        </w:rPr>
        <w:t>Strategy</w:t>
      </w:r>
      <w:proofErr w:type="spellEnd"/>
      <w:r w:rsidRPr="00492252">
        <w:rPr>
          <w:rFonts w:ascii="Times New Roman" w:eastAsia="Calibri" w:hAnsi="Times New Roman" w:cs="Times New Roman"/>
          <w:sz w:val="24"/>
        </w:rPr>
        <w:t xml:space="preserve">. – Режим доступа: https://ebookcentral.proquest.com/lib/faru/detail.action?docID=3339364&amp;query=intellectual+property. - Подписка БИК </w:t>
      </w:r>
      <w:proofErr w:type="spellStart"/>
      <w:r w:rsidRPr="00492252">
        <w:rPr>
          <w:rFonts w:ascii="Times New Roman" w:eastAsia="Calibri" w:hAnsi="Times New Roman" w:cs="Times New Roman"/>
          <w:sz w:val="24"/>
        </w:rPr>
        <w:t>Финуниверситета</w:t>
      </w:r>
      <w:proofErr w:type="spellEnd"/>
      <w:r w:rsidRPr="00492252">
        <w:rPr>
          <w:rFonts w:ascii="Times New Roman" w:eastAsia="Calibri" w:hAnsi="Times New Roman" w:cs="Times New Roman"/>
          <w:sz w:val="24"/>
        </w:rPr>
        <w:t>. - Текст электронный.</w:t>
      </w:r>
    </w:p>
    <w:p w:rsidR="00492252" w:rsidRPr="00492252" w:rsidRDefault="00492252" w:rsidP="00492252">
      <w:pPr>
        <w:spacing w:line="240" w:lineRule="auto"/>
        <w:jc w:val="both"/>
        <w:rPr>
          <w:rFonts w:ascii="Times New Roman" w:eastAsia="Calibri" w:hAnsi="Times New Roman" w:cs="Times New Roman"/>
          <w:sz w:val="24"/>
        </w:rPr>
      </w:pPr>
      <w:r w:rsidRPr="00492252">
        <w:rPr>
          <w:rFonts w:ascii="Times New Roman" w:eastAsia="Calibri" w:hAnsi="Times New Roman" w:cs="Times New Roman"/>
          <w:sz w:val="24"/>
          <w:lang w:val="en-US"/>
        </w:rPr>
        <w:t xml:space="preserve">9. Keith </w:t>
      </w:r>
      <w:proofErr w:type="spellStart"/>
      <w:r w:rsidRPr="00492252">
        <w:rPr>
          <w:rFonts w:ascii="Times New Roman" w:eastAsia="Calibri" w:hAnsi="Times New Roman" w:cs="Times New Roman"/>
          <w:sz w:val="24"/>
          <w:lang w:val="en-US"/>
        </w:rPr>
        <w:t>Maskus</w:t>
      </w:r>
      <w:proofErr w:type="spellEnd"/>
      <w:r w:rsidRPr="00492252">
        <w:rPr>
          <w:rFonts w:ascii="Times New Roman" w:eastAsia="Calibri" w:hAnsi="Times New Roman" w:cs="Times New Roman"/>
          <w:sz w:val="24"/>
          <w:lang w:val="en-US"/>
        </w:rPr>
        <w:t xml:space="preserve">. Private Rights and Public Problems : The Global Economics of Intellectual Property in the 21st Century.– </w:t>
      </w:r>
      <w:r w:rsidRPr="00492252">
        <w:rPr>
          <w:rFonts w:ascii="Times New Roman" w:eastAsia="Calibri" w:hAnsi="Times New Roman" w:cs="Times New Roman"/>
          <w:sz w:val="24"/>
        </w:rPr>
        <w:t xml:space="preserve">Режим доступа: https://ebookcentral.proquest.com/lib/faru/detail.action?docID=3385690&amp;query=intellectual+property. - Подписка БИК </w:t>
      </w:r>
      <w:proofErr w:type="spellStart"/>
      <w:r w:rsidRPr="00492252">
        <w:rPr>
          <w:rFonts w:ascii="Times New Roman" w:eastAsia="Calibri" w:hAnsi="Times New Roman" w:cs="Times New Roman"/>
          <w:sz w:val="24"/>
        </w:rPr>
        <w:t>Финуниверситета</w:t>
      </w:r>
      <w:proofErr w:type="spellEnd"/>
      <w:r w:rsidRPr="00492252">
        <w:rPr>
          <w:rFonts w:ascii="Times New Roman" w:eastAsia="Calibri" w:hAnsi="Times New Roman" w:cs="Times New Roman"/>
          <w:sz w:val="24"/>
        </w:rPr>
        <w:t>. - Текст электронный.</w:t>
      </w:r>
    </w:p>
    <w:p w:rsidR="00492252" w:rsidRPr="00492252" w:rsidRDefault="00492252" w:rsidP="00492252">
      <w:pPr>
        <w:spacing w:line="240" w:lineRule="auto"/>
        <w:jc w:val="both"/>
        <w:rPr>
          <w:rFonts w:ascii="Times New Roman" w:eastAsia="Calibri" w:hAnsi="Times New Roman" w:cs="Times New Roman"/>
          <w:sz w:val="24"/>
          <w:lang w:val="en-US"/>
        </w:rPr>
      </w:pPr>
      <w:r w:rsidRPr="00492252">
        <w:rPr>
          <w:rFonts w:ascii="Times New Roman" w:eastAsia="Calibri" w:hAnsi="Times New Roman" w:cs="Times New Roman"/>
          <w:sz w:val="24"/>
          <w:lang w:val="en-US"/>
        </w:rPr>
        <w:lastRenderedPageBreak/>
        <w:t xml:space="preserve">10. Deborah E. </w:t>
      </w:r>
      <w:proofErr w:type="spellStart"/>
      <w:r w:rsidRPr="00492252">
        <w:rPr>
          <w:rFonts w:ascii="Times New Roman" w:eastAsia="Calibri" w:hAnsi="Times New Roman" w:cs="Times New Roman"/>
          <w:sz w:val="24"/>
          <w:lang w:val="en-US"/>
        </w:rPr>
        <w:t>Bouchoux</w:t>
      </w:r>
      <w:proofErr w:type="spellEnd"/>
      <w:r w:rsidRPr="00492252">
        <w:rPr>
          <w:rFonts w:ascii="Times New Roman" w:eastAsia="Calibri" w:hAnsi="Times New Roman" w:cs="Times New Roman"/>
          <w:sz w:val="24"/>
          <w:lang w:val="en-US"/>
        </w:rPr>
        <w:t xml:space="preserve">. Protecting Your Company's Intellectual Property : A Practical Guide to Trademarks, Copyrights, Patents and Trade Secrets. – </w:t>
      </w:r>
      <w:r w:rsidRPr="00492252">
        <w:rPr>
          <w:rFonts w:ascii="Times New Roman" w:eastAsia="Calibri" w:hAnsi="Times New Roman" w:cs="Times New Roman"/>
          <w:sz w:val="24"/>
        </w:rPr>
        <w:t>Режим</w:t>
      </w:r>
      <w:r w:rsidRPr="00492252">
        <w:rPr>
          <w:rFonts w:ascii="Times New Roman" w:eastAsia="Calibri" w:hAnsi="Times New Roman" w:cs="Times New Roman"/>
          <w:sz w:val="24"/>
          <w:lang w:val="en-US"/>
        </w:rPr>
        <w:t xml:space="preserve"> </w:t>
      </w:r>
      <w:r w:rsidRPr="00492252">
        <w:rPr>
          <w:rFonts w:ascii="Times New Roman" w:eastAsia="Calibri" w:hAnsi="Times New Roman" w:cs="Times New Roman"/>
          <w:sz w:val="24"/>
        </w:rPr>
        <w:t>доступа</w:t>
      </w:r>
      <w:r w:rsidRPr="00492252">
        <w:rPr>
          <w:rFonts w:ascii="Times New Roman" w:eastAsia="Calibri" w:hAnsi="Times New Roman" w:cs="Times New Roman"/>
          <w:sz w:val="24"/>
          <w:lang w:val="en-US"/>
        </w:rPr>
        <w:t xml:space="preserve">: https://ebookcentral.proquest.com/lib/faru/detail.action?docID=3001731&amp;query=intellectual+property. - </w:t>
      </w:r>
      <w:r w:rsidRPr="00492252">
        <w:rPr>
          <w:rFonts w:ascii="Times New Roman" w:eastAsia="Calibri" w:hAnsi="Times New Roman" w:cs="Times New Roman"/>
          <w:sz w:val="24"/>
        </w:rPr>
        <w:t>Подписка</w:t>
      </w:r>
      <w:r w:rsidRPr="00492252">
        <w:rPr>
          <w:rFonts w:ascii="Times New Roman" w:eastAsia="Calibri" w:hAnsi="Times New Roman" w:cs="Times New Roman"/>
          <w:sz w:val="24"/>
          <w:lang w:val="en-US"/>
        </w:rPr>
        <w:t xml:space="preserve"> </w:t>
      </w:r>
      <w:r w:rsidRPr="00492252">
        <w:rPr>
          <w:rFonts w:ascii="Times New Roman" w:eastAsia="Calibri" w:hAnsi="Times New Roman" w:cs="Times New Roman"/>
          <w:sz w:val="24"/>
        </w:rPr>
        <w:t>БИК</w:t>
      </w:r>
      <w:r w:rsidRPr="00492252">
        <w:rPr>
          <w:rFonts w:ascii="Times New Roman" w:eastAsia="Calibri" w:hAnsi="Times New Roman" w:cs="Times New Roman"/>
          <w:sz w:val="24"/>
          <w:lang w:val="en-US"/>
        </w:rPr>
        <w:t xml:space="preserve"> </w:t>
      </w:r>
      <w:proofErr w:type="spellStart"/>
      <w:r w:rsidRPr="00492252">
        <w:rPr>
          <w:rFonts w:ascii="Times New Roman" w:eastAsia="Calibri" w:hAnsi="Times New Roman" w:cs="Times New Roman"/>
          <w:sz w:val="24"/>
        </w:rPr>
        <w:t>Финуниверситета</w:t>
      </w:r>
      <w:proofErr w:type="spellEnd"/>
      <w:r w:rsidRPr="00492252">
        <w:rPr>
          <w:rFonts w:ascii="Times New Roman" w:eastAsia="Calibri" w:hAnsi="Times New Roman" w:cs="Times New Roman"/>
          <w:sz w:val="24"/>
          <w:lang w:val="en-US"/>
        </w:rPr>
        <w:t xml:space="preserve">. - </w:t>
      </w:r>
      <w:r w:rsidRPr="00492252">
        <w:rPr>
          <w:rFonts w:ascii="Times New Roman" w:eastAsia="Calibri" w:hAnsi="Times New Roman" w:cs="Times New Roman"/>
          <w:sz w:val="24"/>
        </w:rPr>
        <w:t>Текст</w:t>
      </w:r>
      <w:r w:rsidRPr="00492252">
        <w:rPr>
          <w:rFonts w:ascii="Times New Roman" w:eastAsia="Calibri" w:hAnsi="Times New Roman" w:cs="Times New Roman"/>
          <w:sz w:val="24"/>
          <w:lang w:val="en-US"/>
        </w:rPr>
        <w:t xml:space="preserve"> </w:t>
      </w:r>
      <w:r w:rsidRPr="00492252">
        <w:rPr>
          <w:rFonts w:ascii="Times New Roman" w:eastAsia="Calibri" w:hAnsi="Times New Roman" w:cs="Times New Roman"/>
          <w:sz w:val="24"/>
        </w:rPr>
        <w:t>электронный</w:t>
      </w:r>
      <w:r w:rsidRPr="00492252">
        <w:rPr>
          <w:rFonts w:ascii="Times New Roman" w:eastAsia="Calibri" w:hAnsi="Times New Roman" w:cs="Times New Roman"/>
          <w:sz w:val="24"/>
          <w:lang w:val="en-US"/>
        </w:rPr>
        <w:t>.</w:t>
      </w:r>
    </w:p>
    <w:p w:rsidR="009D33DC" w:rsidRPr="00492252" w:rsidRDefault="009D33DC" w:rsidP="009D33DC">
      <w:pPr>
        <w:tabs>
          <w:tab w:val="left" w:pos="993"/>
          <w:tab w:val="left" w:pos="1134"/>
        </w:tabs>
        <w:spacing w:after="0" w:line="240" w:lineRule="auto"/>
        <w:ind w:firstLine="709"/>
        <w:jc w:val="both"/>
        <w:rPr>
          <w:rFonts w:ascii="Times New Roman" w:eastAsia="Times New Roman" w:hAnsi="Times New Roman" w:cs="Times New Roman"/>
          <w:sz w:val="28"/>
          <w:szCs w:val="28"/>
          <w:lang w:val="en-US" w:eastAsia="ru-RU"/>
        </w:rPr>
      </w:pPr>
    </w:p>
    <w:p w:rsidR="009D33DC" w:rsidRPr="009D33DC" w:rsidRDefault="009D33DC" w:rsidP="00023D45">
      <w:pPr>
        <w:spacing w:after="0" w:line="240" w:lineRule="auto"/>
        <w:ind w:firstLine="567"/>
        <w:jc w:val="center"/>
        <w:rPr>
          <w:rFonts w:ascii="Times New Roman" w:eastAsia="Times New Roman" w:hAnsi="Times New Roman" w:cs="Times New Roman"/>
          <w:b/>
          <w:sz w:val="28"/>
          <w:szCs w:val="28"/>
          <w:lang w:eastAsia="ru-RU"/>
        </w:rPr>
      </w:pPr>
      <w:r w:rsidRPr="009D33DC">
        <w:rPr>
          <w:rFonts w:ascii="Times New Roman" w:eastAsia="Times New Roman" w:hAnsi="Times New Roman" w:cs="Times New Roman"/>
          <w:b/>
          <w:i/>
          <w:sz w:val="28"/>
          <w:szCs w:val="28"/>
          <w:lang w:eastAsia="ru-RU"/>
        </w:rPr>
        <w:t>9.</w:t>
      </w:r>
      <w:r w:rsidRPr="009D33DC">
        <w:rPr>
          <w:rFonts w:ascii="Times New Roman" w:eastAsia="Times New Roman" w:hAnsi="Times New Roman" w:cs="Times New Roman"/>
          <w:b/>
          <w:sz w:val="28"/>
          <w:szCs w:val="28"/>
          <w:lang w:eastAsia="ru-RU"/>
        </w:rPr>
        <w:t xml:space="preserve"> Перечень ресурсов информационно-телекоммуникационной сети «Интернет», необходимых для освоения дисциплины</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http://www.wipo.int – официальный сайт Всемирной организации интеллектуальной собственности (ВОИС).</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2. http://www.rupto.ru – официальный сайт Федеральной службы по интеллектуальной собственности (Роспатента).</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3. http:/www.customs.ru – официальный сайт Федеральной таможенной службы.</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4. http://eaeunion.org – официальный сайт Евразийского экономического союза (ЕАЭС).</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5. http://www.eurasiancommission.org – официальный сайт Евразийской Экономической Комиссии.</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6. Электронные ресурсы БИК</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Электронная библиотека Финансового университета (ЭБ) http://elib.fa.ru/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Электронно-библиотечная система BOOK.RU http://www.book.ru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Электронно-библиотечная система «Университетская библиотека ОНЛАЙН» http://biblioclub.ru/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Электронно-библиотечная система </w:t>
      </w:r>
      <w:proofErr w:type="spellStart"/>
      <w:r w:rsidRPr="00492252">
        <w:rPr>
          <w:rFonts w:ascii="Times New Roman" w:eastAsia="Times New Roman" w:hAnsi="Times New Roman" w:cs="Times New Roman"/>
          <w:sz w:val="24"/>
          <w:szCs w:val="28"/>
          <w:lang w:eastAsia="ru-RU"/>
        </w:rPr>
        <w:t>Znanium</w:t>
      </w:r>
      <w:proofErr w:type="spellEnd"/>
      <w:r w:rsidRPr="00492252">
        <w:rPr>
          <w:rFonts w:ascii="Times New Roman" w:eastAsia="Times New Roman" w:hAnsi="Times New Roman" w:cs="Times New Roman"/>
          <w:sz w:val="24"/>
          <w:szCs w:val="28"/>
          <w:lang w:eastAsia="ru-RU"/>
        </w:rPr>
        <w:t xml:space="preserve"> http://www.znanium.com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Электронно-библиотечная система издательства «ЮРАЙТ» https://www.biblio-online.ru/  </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Деловая онлайн-библиотека </w:t>
      </w:r>
      <w:proofErr w:type="spellStart"/>
      <w:r w:rsidRPr="00492252">
        <w:rPr>
          <w:rFonts w:ascii="Times New Roman" w:eastAsia="Times New Roman" w:hAnsi="Times New Roman" w:cs="Times New Roman"/>
          <w:sz w:val="24"/>
          <w:szCs w:val="28"/>
          <w:lang w:eastAsia="ru-RU"/>
        </w:rPr>
        <w:t>Alpina</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Digital</w:t>
      </w:r>
      <w:proofErr w:type="spellEnd"/>
      <w:r w:rsidRPr="00492252">
        <w:rPr>
          <w:rFonts w:ascii="Times New Roman" w:eastAsia="Times New Roman" w:hAnsi="Times New Roman" w:cs="Times New Roman"/>
          <w:sz w:val="24"/>
          <w:szCs w:val="28"/>
          <w:lang w:eastAsia="ru-RU"/>
        </w:rPr>
        <w:t xml:space="preserve"> http://lib.alpinadigital.ru/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Научная электронная библиотека eLibrary.ru http://elibrary.ru  </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Электронная библиотека  http://grebennikon.ru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Национальная электронная библиотека http://нэб.рф/</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Электронная библиотека диссертаций Российской государственной библиотеки https://dvs.rsl.ru/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Информационная система «Континент-WWW» http://continent-online.com/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Электронная библиотека Организации экономического сотрудничества и развития OECD </w:t>
      </w:r>
      <w:proofErr w:type="spellStart"/>
      <w:r w:rsidRPr="00492252">
        <w:rPr>
          <w:rFonts w:ascii="Times New Roman" w:eastAsia="Times New Roman" w:hAnsi="Times New Roman" w:cs="Times New Roman"/>
          <w:sz w:val="24"/>
          <w:szCs w:val="28"/>
          <w:lang w:eastAsia="ru-RU"/>
        </w:rPr>
        <w:t>iLibrary</w:t>
      </w:r>
      <w:proofErr w:type="spellEnd"/>
      <w:r w:rsidRPr="00492252">
        <w:rPr>
          <w:rFonts w:ascii="Times New Roman" w:eastAsia="Times New Roman" w:hAnsi="Times New Roman" w:cs="Times New Roman"/>
          <w:sz w:val="24"/>
          <w:szCs w:val="28"/>
          <w:lang w:eastAsia="ru-RU"/>
        </w:rPr>
        <w:t xml:space="preserve"> http://www.oecd-ilibrary.org/</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Электронная коллекция книг издательства </w:t>
      </w:r>
      <w:proofErr w:type="spellStart"/>
      <w:r w:rsidRPr="00492252">
        <w:rPr>
          <w:rFonts w:ascii="Times New Roman" w:eastAsia="Times New Roman" w:hAnsi="Times New Roman" w:cs="Times New Roman"/>
          <w:sz w:val="24"/>
          <w:szCs w:val="28"/>
          <w:lang w:eastAsia="ru-RU"/>
        </w:rPr>
        <w:t>Springer</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Springer</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eBooks</w:t>
      </w:r>
      <w:proofErr w:type="spellEnd"/>
      <w:r w:rsidRPr="00492252">
        <w:rPr>
          <w:rFonts w:ascii="Times New Roman" w:eastAsia="Times New Roman" w:hAnsi="Times New Roman" w:cs="Times New Roman"/>
          <w:sz w:val="24"/>
          <w:szCs w:val="28"/>
          <w:lang w:eastAsia="ru-RU"/>
        </w:rPr>
        <w:t xml:space="preserve"> http://link.springer.com/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База данных электронной структурированной информации по частным и публичным компаниям России, Украины, Казахстана RUSLANA https://ruslana.bvdep.com/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База данных электронной структурированной информации по банкам </w:t>
      </w:r>
      <w:proofErr w:type="spellStart"/>
      <w:r w:rsidRPr="00492252">
        <w:rPr>
          <w:rFonts w:ascii="Times New Roman" w:eastAsia="Times New Roman" w:hAnsi="Times New Roman" w:cs="Times New Roman"/>
          <w:sz w:val="24"/>
          <w:szCs w:val="28"/>
          <w:lang w:eastAsia="ru-RU"/>
        </w:rPr>
        <w:t>Orbis</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Bank</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Focus</w:t>
      </w:r>
      <w:proofErr w:type="spellEnd"/>
      <w:r w:rsidRPr="00492252">
        <w:rPr>
          <w:rFonts w:ascii="Times New Roman" w:eastAsia="Times New Roman" w:hAnsi="Times New Roman" w:cs="Times New Roman"/>
          <w:sz w:val="24"/>
          <w:szCs w:val="28"/>
          <w:lang w:eastAsia="ru-RU"/>
        </w:rPr>
        <w:t xml:space="preserve">  https://orbisbanks.bvdinfo.com/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Пакет баз данных компании EBSCO </w:t>
      </w:r>
      <w:proofErr w:type="spellStart"/>
      <w:r w:rsidRPr="00492252">
        <w:rPr>
          <w:rFonts w:ascii="Times New Roman" w:eastAsia="Times New Roman" w:hAnsi="Times New Roman" w:cs="Times New Roman"/>
          <w:sz w:val="24"/>
          <w:szCs w:val="28"/>
          <w:lang w:eastAsia="ru-RU"/>
        </w:rPr>
        <w:t>Publishing</w:t>
      </w:r>
      <w:proofErr w:type="spellEnd"/>
      <w:r w:rsidRPr="00492252">
        <w:rPr>
          <w:rFonts w:ascii="Times New Roman" w:eastAsia="Times New Roman" w:hAnsi="Times New Roman" w:cs="Times New Roman"/>
          <w:sz w:val="24"/>
          <w:szCs w:val="28"/>
          <w:lang w:eastAsia="ru-RU"/>
        </w:rPr>
        <w:t xml:space="preserve">, крупнейшего </w:t>
      </w:r>
      <w:proofErr w:type="spellStart"/>
      <w:r w:rsidRPr="00492252">
        <w:rPr>
          <w:rFonts w:ascii="Times New Roman" w:eastAsia="Times New Roman" w:hAnsi="Times New Roman" w:cs="Times New Roman"/>
          <w:sz w:val="24"/>
          <w:szCs w:val="28"/>
          <w:lang w:eastAsia="ru-RU"/>
        </w:rPr>
        <w:t>агрегатора</w:t>
      </w:r>
      <w:proofErr w:type="spellEnd"/>
      <w:r w:rsidRPr="00492252">
        <w:rPr>
          <w:rFonts w:ascii="Times New Roman" w:eastAsia="Times New Roman" w:hAnsi="Times New Roman" w:cs="Times New Roman"/>
          <w:sz w:val="24"/>
          <w:szCs w:val="28"/>
          <w:lang w:eastAsia="ru-RU"/>
        </w:rPr>
        <w:t xml:space="preserve"> научных ресурсов ведущих издательств мира http://search.ebscohost.com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val="en-US" w:eastAsia="ru-RU"/>
        </w:rPr>
      </w:pPr>
      <w:r w:rsidRPr="00492252">
        <w:rPr>
          <w:rFonts w:ascii="Times New Roman" w:eastAsia="Times New Roman" w:hAnsi="Times New Roman" w:cs="Times New Roman"/>
          <w:sz w:val="24"/>
          <w:szCs w:val="28"/>
          <w:lang w:eastAsia="ru-RU"/>
        </w:rPr>
        <w:t>Электронные</w:t>
      </w:r>
      <w:r w:rsidRPr="00492252">
        <w:rPr>
          <w:rFonts w:ascii="Times New Roman" w:eastAsia="Times New Roman" w:hAnsi="Times New Roman" w:cs="Times New Roman"/>
          <w:sz w:val="24"/>
          <w:szCs w:val="28"/>
          <w:lang w:val="en-US" w:eastAsia="ru-RU"/>
        </w:rPr>
        <w:t xml:space="preserve"> </w:t>
      </w:r>
      <w:r w:rsidRPr="00492252">
        <w:rPr>
          <w:rFonts w:ascii="Times New Roman" w:eastAsia="Times New Roman" w:hAnsi="Times New Roman" w:cs="Times New Roman"/>
          <w:sz w:val="24"/>
          <w:szCs w:val="28"/>
          <w:lang w:eastAsia="ru-RU"/>
        </w:rPr>
        <w:t>продукты</w:t>
      </w:r>
      <w:r w:rsidRPr="00492252">
        <w:rPr>
          <w:rFonts w:ascii="Times New Roman" w:eastAsia="Times New Roman" w:hAnsi="Times New Roman" w:cs="Times New Roman"/>
          <w:sz w:val="24"/>
          <w:szCs w:val="28"/>
          <w:lang w:val="en-US" w:eastAsia="ru-RU"/>
        </w:rPr>
        <w:t xml:space="preserve"> </w:t>
      </w:r>
      <w:r w:rsidRPr="00492252">
        <w:rPr>
          <w:rFonts w:ascii="Times New Roman" w:eastAsia="Times New Roman" w:hAnsi="Times New Roman" w:cs="Times New Roman"/>
          <w:sz w:val="24"/>
          <w:szCs w:val="28"/>
          <w:lang w:eastAsia="ru-RU"/>
        </w:rPr>
        <w:t>издательства</w:t>
      </w:r>
      <w:r w:rsidRPr="00492252">
        <w:rPr>
          <w:rFonts w:ascii="Times New Roman" w:eastAsia="Times New Roman" w:hAnsi="Times New Roman" w:cs="Times New Roman"/>
          <w:sz w:val="24"/>
          <w:szCs w:val="28"/>
          <w:lang w:val="en-US" w:eastAsia="ru-RU"/>
        </w:rPr>
        <w:t xml:space="preserve"> Elsevier. </w:t>
      </w:r>
      <w:r w:rsidRPr="00492252">
        <w:rPr>
          <w:rFonts w:ascii="Times New Roman" w:eastAsia="Times New Roman" w:hAnsi="Times New Roman" w:cs="Times New Roman"/>
          <w:sz w:val="24"/>
          <w:szCs w:val="28"/>
          <w:lang w:eastAsia="ru-RU"/>
        </w:rPr>
        <w:t>Коллекции</w:t>
      </w:r>
      <w:r w:rsidRPr="00492252">
        <w:rPr>
          <w:rFonts w:ascii="Times New Roman" w:eastAsia="Times New Roman" w:hAnsi="Times New Roman" w:cs="Times New Roman"/>
          <w:sz w:val="24"/>
          <w:szCs w:val="28"/>
          <w:lang w:val="en-US" w:eastAsia="ru-RU"/>
        </w:rPr>
        <w:t>: Business, management and Accounting;  Economics, Econometrics and Finance http://www.sciencedirect.com</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val="en-US" w:eastAsia="ru-RU"/>
        </w:rPr>
      </w:pPr>
      <w:r w:rsidRPr="00492252">
        <w:rPr>
          <w:rFonts w:ascii="Times New Roman" w:eastAsia="Times New Roman" w:hAnsi="Times New Roman" w:cs="Times New Roman"/>
          <w:sz w:val="24"/>
          <w:szCs w:val="28"/>
          <w:lang w:val="en-US" w:eastAsia="ru-RU"/>
        </w:rPr>
        <w:t>JSTOR Arts &amp; Sciences I Collection http://jstor.org</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val="en-US" w:eastAsia="ru-RU"/>
        </w:rPr>
      </w:pPr>
      <w:r w:rsidRPr="00492252">
        <w:rPr>
          <w:rFonts w:ascii="Times New Roman" w:eastAsia="Times New Roman" w:hAnsi="Times New Roman" w:cs="Times New Roman"/>
          <w:sz w:val="24"/>
          <w:szCs w:val="28"/>
          <w:lang w:eastAsia="ru-RU"/>
        </w:rPr>
        <w:t>База</w:t>
      </w:r>
      <w:r w:rsidRPr="00492252">
        <w:rPr>
          <w:rFonts w:ascii="Times New Roman" w:eastAsia="Times New Roman" w:hAnsi="Times New Roman" w:cs="Times New Roman"/>
          <w:sz w:val="24"/>
          <w:szCs w:val="28"/>
          <w:lang w:val="en-US" w:eastAsia="ru-RU"/>
        </w:rPr>
        <w:t xml:space="preserve"> </w:t>
      </w:r>
      <w:r w:rsidRPr="00492252">
        <w:rPr>
          <w:rFonts w:ascii="Times New Roman" w:eastAsia="Times New Roman" w:hAnsi="Times New Roman" w:cs="Times New Roman"/>
          <w:sz w:val="24"/>
          <w:szCs w:val="28"/>
          <w:lang w:eastAsia="ru-RU"/>
        </w:rPr>
        <w:t>данных</w:t>
      </w:r>
      <w:r w:rsidRPr="00492252">
        <w:rPr>
          <w:rFonts w:ascii="Times New Roman" w:eastAsia="Times New Roman" w:hAnsi="Times New Roman" w:cs="Times New Roman"/>
          <w:sz w:val="24"/>
          <w:szCs w:val="28"/>
          <w:lang w:val="en-US" w:eastAsia="ru-RU"/>
        </w:rPr>
        <w:t xml:space="preserve"> Business </w:t>
      </w:r>
      <w:proofErr w:type="spellStart"/>
      <w:r w:rsidRPr="00492252">
        <w:rPr>
          <w:rFonts w:ascii="Times New Roman" w:eastAsia="Times New Roman" w:hAnsi="Times New Roman" w:cs="Times New Roman"/>
          <w:sz w:val="24"/>
          <w:szCs w:val="28"/>
          <w:lang w:val="en-US" w:eastAsia="ru-RU"/>
        </w:rPr>
        <w:t>Ebook</w:t>
      </w:r>
      <w:proofErr w:type="spellEnd"/>
      <w:r w:rsidRPr="00492252">
        <w:rPr>
          <w:rFonts w:ascii="Times New Roman" w:eastAsia="Times New Roman" w:hAnsi="Times New Roman" w:cs="Times New Roman"/>
          <w:sz w:val="24"/>
          <w:szCs w:val="28"/>
          <w:lang w:val="en-US" w:eastAsia="ru-RU"/>
        </w:rPr>
        <w:t xml:space="preserve"> Subscription </w:t>
      </w:r>
      <w:r w:rsidRPr="00492252">
        <w:rPr>
          <w:rFonts w:ascii="Times New Roman" w:eastAsia="Times New Roman" w:hAnsi="Times New Roman" w:cs="Times New Roman"/>
          <w:sz w:val="24"/>
          <w:szCs w:val="28"/>
          <w:lang w:eastAsia="ru-RU"/>
        </w:rPr>
        <w:t>на</w:t>
      </w:r>
      <w:r w:rsidRPr="00492252">
        <w:rPr>
          <w:rFonts w:ascii="Times New Roman" w:eastAsia="Times New Roman" w:hAnsi="Times New Roman" w:cs="Times New Roman"/>
          <w:sz w:val="24"/>
          <w:szCs w:val="28"/>
          <w:lang w:val="en-US" w:eastAsia="ru-RU"/>
        </w:rPr>
        <w:t xml:space="preserve"> </w:t>
      </w:r>
      <w:r w:rsidRPr="00492252">
        <w:rPr>
          <w:rFonts w:ascii="Times New Roman" w:eastAsia="Times New Roman" w:hAnsi="Times New Roman" w:cs="Times New Roman"/>
          <w:sz w:val="24"/>
          <w:szCs w:val="28"/>
          <w:lang w:eastAsia="ru-RU"/>
        </w:rPr>
        <w:t>платформе</w:t>
      </w:r>
      <w:r w:rsidRPr="00492252">
        <w:rPr>
          <w:rFonts w:ascii="Times New Roman" w:eastAsia="Times New Roman" w:hAnsi="Times New Roman" w:cs="Times New Roman"/>
          <w:sz w:val="24"/>
          <w:szCs w:val="28"/>
          <w:lang w:val="en-US" w:eastAsia="ru-RU"/>
        </w:rPr>
        <w:t xml:space="preserve"> </w:t>
      </w:r>
      <w:proofErr w:type="spellStart"/>
      <w:r w:rsidRPr="00492252">
        <w:rPr>
          <w:rFonts w:ascii="Times New Roman" w:eastAsia="Times New Roman" w:hAnsi="Times New Roman" w:cs="Times New Roman"/>
          <w:sz w:val="24"/>
          <w:szCs w:val="28"/>
          <w:lang w:val="en-US" w:eastAsia="ru-RU"/>
        </w:rPr>
        <w:t>Ebook</w:t>
      </w:r>
      <w:proofErr w:type="spellEnd"/>
      <w:r w:rsidRPr="00492252">
        <w:rPr>
          <w:rFonts w:ascii="Times New Roman" w:eastAsia="Times New Roman" w:hAnsi="Times New Roman" w:cs="Times New Roman"/>
          <w:sz w:val="24"/>
          <w:szCs w:val="28"/>
          <w:lang w:val="en-US" w:eastAsia="ru-RU"/>
        </w:rPr>
        <w:t xml:space="preserve"> Central‎ </w:t>
      </w:r>
      <w:r w:rsidRPr="00492252">
        <w:rPr>
          <w:rFonts w:ascii="Times New Roman" w:eastAsia="Times New Roman" w:hAnsi="Times New Roman" w:cs="Times New Roman"/>
          <w:sz w:val="24"/>
          <w:szCs w:val="28"/>
          <w:lang w:eastAsia="ru-RU"/>
        </w:rPr>
        <w:t>компании</w:t>
      </w:r>
      <w:r w:rsidRPr="00492252">
        <w:rPr>
          <w:rFonts w:ascii="Times New Roman" w:eastAsia="Times New Roman" w:hAnsi="Times New Roman" w:cs="Times New Roman"/>
          <w:sz w:val="24"/>
          <w:szCs w:val="28"/>
          <w:lang w:val="en-US" w:eastAsia="ru-RU"/>
        </w:rPr>
        <w:t xml:space="preserve"> ProQuest</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val="en-US" w:eastAsia="ru-RU"/>
        </w:rPr>
      </w:pPr>
      <w:r w:rsidRPr="00492252">
        <w:rPr>
          <w:rFonts w:ascii="Times New Roman" w:eastAsia="Times New Roman" w:hAnsi="Times New Roman" w:cs="Times New Roman"/>
          <w:sz w:val="24"/>
          <w:szCs w:val="28"/>
          <w:lang w:val="en-US" w:eastAsia="ru-RU"/>
        </w:rPr>
        <w:t>https://ebookcentral.proquest.com/lib/faru/home.action</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Коллекция научных журналов </w:t>
      </w:r>
      <w:proofErr w:type="spellStart"/>
      <w:r w:rsidRPr="00492252">
        <w:rPr>
          <w:rFonts w:ascii="Times New Roman" w:eastAsia="Times New Roman" w:hAnsi="Times New Roman" w:cs="Times New Roman"/>
          <w:sz w:val="24"/>
          <w:szCs w:val="28"/>
          <w:lang w:eastAsia="ru-RU"/>
        </w:rPr>
        <w:t>Oxford</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University</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Press</w:t>
      </w:r>
      <w:proofErr w:type="spellEnd"/>
      <w:r w:rsidRPr="00492252">
        <w:rPr>
          <w:rFonts w:ascii="Times New Roman" w:eastAsia="Times New Roman" w:hAnsi="Times New Roman" w:cs="Times New Roman"/>
          <w:sz w:val="24"/>
          <w:szCs w:val="28"/>
          <w:lang w:eastAsia="ru-RU"/>
        </w:rPr>
        <w:t xml:space="preserve"> https://academic.oup.com/journals/</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Университетская информационная система РОССИЯ (УИС РОССИЯ) https://uisrussia.msu.ru/</w:t>
      </w:r>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lastRenderedPageBreak/>
        <w:t xml:space="preserve">Интерактивная финансовая информационная система компании </w:t>
      </w:r>
      <w:proofErr w:type="spellStart"/>
      <w:r w:rsidRPr="00492252">
        <w:rPr>
          <w:rFonts w:ascii="Times New Roman" w:eastAsia="Times New Roman" w:hAnsi="Times New Roman" w:cs="Times New Roman"/>
          <w:sz w:val="24"/>
          <w:szCs w:val="28"/>
          <w:lang w:eastAsia="ru-RU"/>
        </w:rPr>
        <w:t>Bloomberg</w:t>
      </w:r>
      <w:proofErr w:type="spellEnd"/>
    </w:p>
    <w:p w:rsidR="00492252" w:rsidRPr="00492252" w:rsidRDefault="00492252" w:rsidP="00492252">
      <w:pPr>
        <w:spacing w:after="0" w:line="240" w:lineRule="auto"/>
        <w:ind w:firstLine="709"/>
        <w:jc w:val="both"/>
        <w:rPr>
          <w:rFonts w:ascii="Times New Roman" w:eastAsia="Times New Roman" w:hAnsi="Times New Roman" w:cs="Times New Roman"/>
          <w:sz w:val="24"/>
          <w:szCs w:val="28"/>
          <w:lang w:eastAsia="ru-RU"/>
        </w:rPr>
      </w:pPr>
      <w:r w:rsidRPr="00492252">
        <w:rPr>
          <w:rFonts w:ascii="Times New Roman" w:eastAsia="Times New Roman" w:hAnsi="Times New Roman" w:cs="Times New Roman"/>
          <w:sz w:val="24"/>
          <w:szCs w:val="28"/>
          <w:lang w:eastAsia="ru-RU"/>
        </w:rPr>
        <w:t xml:space="preserve">Система </w:t>
      </w:r>
      <w:proofErr w:type="spellStart"/>
      <w:r w:rsidRPr="00492252">
        <w:rPr>
          <w:rFonts w:ascii="Times New Roman" w:eastAsia="Times New Roman" w:hAnsi="Times New Roman" w:cs="Times New Roman"/>
          <w:sz w:val="24"/>
          <w:szCs w:val="28"/>
          <w:lang w:eastAsia="ru-RU"/>
        </w:rPr>
        <w:t>Thomson</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Reuters</w:t>
      </w:r>
      <w:proofErr w:type="spellEnd"/>
      <w:r w:rsidRPr="00492252">
        <w:rPr>
          <w:rFonts w:ascii="Times New Roman" w:eastAsia="Times New Roman" w:hAnsi="Times New Roman" w:cs="Times New Roman"/>
          <w:sz w:val="24"/>
          <w:szCs w:val="28"/>
          <w:lang w:eastAsia="ru-RU"/>
        </w:rPr>
        <w:t xml:space="preserve"> </w:t>
      </w:r>
      <w:proofErr w:type="spellStart"/>
      <w:r w:rsidRPr="00492252">
        <w:rPr>
          <w:rFonts w:ascii="Times New Roman" w:eastAsia="Times New Roman" w:hAnsi="Times New Roman" w:cs="Times New Roman"/>
          <w:sz w:val="24"/>
          <w:szCs w:val="28"/>
          <w:lang w:eastAsia="ru-RU"/>
        </w:rPr>
        <w:t>Eikon</w:t>
      </w:r>
      <w:proofErr w:type="spellEnd"/>
    </w:p>
    <w:p w:rsidR="009D33DC" w:rsidRDefault="009D33DC" w:rsidP="009D33DC">
      <w:pPr>
        <w:spacing w:after="0" w:line="240" w:lineRule="auto"/>
        <w:ind w:firstLine="709"/>
        <w:rPr>
          <w:rFonts w:ascii="Times New Roman" w:hAnsi="Times New Roman" w:cs="Times New Roman"/>
          <w:sz w:val="28"/>
          <w:szCs w:val="28"/>
        </w:rPr>
      </w:pPr>
    </w:p>
    <w:p w:rsidR="009D33DC" w:rsidRPr="009D33DC" w:rsidRDefault="009D33DC" w:rsidP="00023D45">
      <w:pPr>
        <w:keepNext/>
        <w:numPr>
          <w:ilvl w:val="0"/>
          <w:numId w:val="18"/>
        </w:numPr>
        <w:spacing w:after="0" w:line="240" w:lineRule="auto"/>
        <w:ind w:left="0" w:firstLine="709"/>
        <w:jc w:val="center"/>
        <w:outlineLvl w:val="0"/>
        <w:rPr>
          <w:rFonts w:ascii="Times New Roman" w:eastAsia="Times New Roman" w:hAnsi="Times New Roman" w:cs="Times New Roman"/>
          <w:b/>
          <w:kern w:val="32"/>
          <w:sz w:val="28"/>
          <w:szCs w:val="28"/>
          <w:lang w:val="x-none" w:eastAsia="ru-RU"/>
        </w:rPr>
      </w:pPr>
      <w:bookmarkStart w:id="9" w:name="_Toc430014115"/>
      <w:r w:rsidRPr="009D33DC">
        <w:rPr>
          <w:rFonts w:ascii="Times New Roman" w:eastAsia="Times New Roman" w:hAnsi="Times New Roman" w:cs="Times New Roman"/>
          <w:b/>
          <w:kern w:val="32"/>
          <w:sz w:val="28"/>
          <w:szCs w:val="28"/>
          <w:lang w:val="x-none" w:eastAsia="ru-RU"/>
        </w:rPr>
        <w:t>Методические указания для обучающихся по освоению дисциплины</w:t>
      </w:r>
      <w:bookmarkEnd w:id="9"/>
    </w:p>
    <w:p w:rsidR="009D33DC" w:rsidRDefault="009D33DC" w:rsidP="009D33DC">
      <w:pPr>
        <w:keepNext/>
        <w:spacing w:after="0" w:line="240" w:lineRule="auto"/>
        <w:ind w:firstLine="709"/>
        <w:jc w:val="both"/>
        <w:outlineLvl w:val="0"/>
        <w:rPr>
          <w:rFonts w:ascii="Times New Roman" w:eastAsia="Times New Roman" w:hAnsi="Times New Roman" w:cs="Times New Roman"/>
          <w:b/>
          <w:kern w:val="32"/>
          <w:sz w:val="28"/>
          <w:szCs w:val="28"/>
          <w:lang w:val="x-none" w:eastAsia="ru-RU"/>
        </w:rPr>
      </w:pPr>
    </w:p>
    <w:p w:rsidR="005066C3" w:rsidRPr="005066C3" w:rsidRDefault="005066C3" w:rsidP="005066C3">
      <w:pPr>
        <w:spacing w:after="0" w:line="240" w:lineRule="auto"/>
        <w:ind w:firstLine="709"/>
        <w:jc w:val="both"/>
        <w:rPr>
          <w:rFonts w:ascii="Times New Roman" w:eastAsia="Calibri" w:hAnsi="Times New Roman" w:cs="Times New Roman"/>
          <w:color w:val="1B1B1D"/>
          <w:sz w:val="28"/>
          <w:szCs w:val="28"/>
          <w:lang w:eastAsia="ru-RU"/>
        </w:rPr>
      </w:pPr>
      <w:r w:rsidRPr="005066C3">
        <w:rPr>
          <w:rFonts w:ascii="Times New Roman" w:eastAsia="Calibri" w:hAnsi="Times New Roman" w:cs="Times New Roman"/>
          <w:color w:val="1B1B1D"/>
          <w:sz w:val="28"/>
          <w:szCs w:val="28"/>
          <w:lang w:eastAsia="ru-RU"/>
        </w:rPr>
        <w:t>Студентам при подготовке следует использовать нормативные документы Финансового уни</w:t>
      </w:r>
      <w:r>
        <w:rPr>
          <w:rFonts w:ascii="Times New Roman" w:eastAsia="Calibri" w:hAnsi="Times New Roman" w:cs="Times New Roman"/>
          <w:color w:val="1B1B1D"/>
          <w:sz w:val="28"/>
          <w:szCs w:val="28"/>
          <w:lang w:eastAsia="ru-RU"/>
        </w:rPr>
        <w:t xml:space="preserve">верситета, а именно, </w:t>
      </w:r>
      <w:hyperlink r:id="rId8" w:history="1">
        <w:r w:rsidRPr="005066C3">
          <w:rPr>
            <w:rFonts w:ascii="Times New Roman" w:eastAsia="Calibri" w:hAnsi="Times New Roman" w:cs="Times New Roman"/>
            <w:sz w:val="28"/>
            <w:szCs w:val="28"/>
            <w:lang w:eastAsia="ru-RU"/>
          </w:rPr>
          <w:t xml:space="preserve">Примерные методические рекомендации для студентов </w:t>
        </w:r>
        <w:proofErr w:type="spellStart"/>
        <w:r w:rsidRPr="005066C3">
          <w:rPr>
            <w:rFonts w:ascii="Times New Roman" w:eastAsia="Calibri" w:hAnsi="Times New Roman" w:cs="Times New Roman"/>
            <w:sz w:val="28"/>
            <w:szCs w:val="28"/>
            <w:lang w:eastAsia="ru-RU"/>
          </w:rPr>
          <w:t>бакалавриата</w:t>
        </w:r>
        <w:proofErr w:type="spellEnd"/>
        <w:r w:rsidRPr="005066C3">
          <w:rPr>
            <w:rFonts w:ascii="Times New Roman" w:eastAsia="Calibri" w:hAnsi="Times New Roman" w:cs="Times New Roman"/>
            <w:sz w:val="28"/>
            <w:szCs w:val="28"/>
            <w:lang w:eastAsia="ru-RU"/>
          </w:rPr>
          <w:t xml:space="preserve"> по освоению дисциплин образовательных программ высшего образования в соответствии с распоряжением </w:t>
        </w:r>
        <w:proofErr w:type="spellStart"/>
        <w:r w:rsidRPr="005066C3">
          <w:rPr>
            <w:rFonts w:ascii="Times New Roman" w:eastAsia="Calibri" w:hAnsi="Times New Roman" w:cs="Times New Roman"/>
            <w:sz w:val="28"/>
            <w:szCs w:val="28"/>
            <w:lang w:eastAsia="ru-RU"/>
          </w:rPr>
          <w:t>Финуниверситета</w:t>
        </w:r>
        <w:proofErr w:type="spellEnd"/>
        <w:r w:rsidRPr="005066C3">
          <w:rPr>
            <w:rFonts w:ascii="Times New Roman" w:eastAsia="Calibri" w:hAnsi="Times New Roman" w:cs="Times New Roman"/>
            <w:sz w:val="28"/>
            <w:szCs w:val="28"/>
            <w:lang w:eastAsia="ru-RU"/>
          </w:rPr>
          <w:t xml:space="preserve"> от 14.05.2014 г. №256</w:t>
        </w:r>
      </w:hyperlink>
      <w:r w:rsidRPr="005066C3">
        <w:rPr>
          <w:rFonts w:ascii="Times New Roman" w:eastAsia="Calibri" w:hAnsi="Times New Roman" w:cs="Times New Roman"/>
          <w:sz w:val="28"/>
          <w:szCs w:val="28"/>
          <w:lang w:eastAsia="ru-RU"/>
        </w:rPr>
        <w:t xml:space="preserve">; </w:t>
      </w:r>
      <w:hyperlink r:id="rId9" w:history="1">
        <w:r w:rsidRPr="005066C3">
          <w:rPr>
            <w:rFonts w:ascii="Times New Roman" w:eastAsia="Calibri" w:hAnsi="Times New Roman" w:cs="Times New Roman"/>
            <w:sz w:val="28"/>
            <w:szCs w:val="28"/>
            <w:lang w:eastAsia="ru-RU"/>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5066C3">
          <w:rPr>
            <w:rFonts w:ascii="Times New Roman" w:eastAsia="Calibri" w:hAnsi="Times New Roman" w:cs="Times New Roman"/>
            <w:sz w:val="28"/>
            <w:szCs w:val="28"/>
            <w:lang w:eastAsia="ru-RU"/>
          </w:rPr>
          <w:t>Финуниверситета</w:t>
        </w:r>
        <w:proofErr w:type="spellEnd"/>
        <w:r w:rsidRPr="005066C3">
          <w:rPr>
            <w:rFonts w:ascii="Times New Roman" w:eastAsia="Calibri" w:hAnsi="Times New Roman" w:cs="Times New Roman"/>
            <w:sz w:val="28"/>
            <w:szCs w:val="28"/>
            <w:lang w:eastAsia="ru-RU"/>
          </w:rPr>
          <w:t xml:space="preserve"> от 01.04.2014 г. №611/о</w:t>
        </w:r>
      </w:hyperlink>
      <w:r w:rsidRPr="005066C3">
        <w:rPr>
          <w:rFonts w:ascii="Times New Roman" w:eastAsia="Calibri" w:hAnsi="Times New Roman" w:cs="Times New Roman"/>
          <w:color w:val="1B1B1D"/>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5066C3">
        <w:rPr>
          <w:rFonts w:ascii="Times New Roman" w:eastAsia="Calibri" w:hAnsi="Times New Roman" w:cs="Times New Roman"/>
          <w:color w:val="1B1B1D"/>
          <w:sz w:val="28"/>
          <w:szCs w:val="28"/>
          <w:lang w:eastAsia="ru-RU"/>
        </w:rPr>
        <w:t>Финуниверситета</w:t>
      </w:r>
      <w:proofErr w:type="spellEnd"/>
      <w:r w:rsidRPr="005066C3">
        <w:rPr>
          <w:rFonts w:ascii="Times New Roman" w:eastAsia="Calibri" w:hAnsi="Times New Roman" w:cs="Times New Roman"/>
          <w:color w:val="1B1B1D"/>
          <w:sz w:val="28"/>
          <w:szCs w:val="28"/>
          <w:lang w:eastAsia="ru-RU"/>
        </w:rPr>
        <w:t xml:space="preserve">»; подраздел «Методическая работа» - «Распоряжения»/«Приказы </w:t>
      </w:r>
      <w:proofErr w:type="spellStart"/>
      <w:r w:rsidRPr="005066C3">
        <w:rPr>
          <w:rFonts w:ascii="Times New Roman" w:eastAsia="Calibri" w:hAnsi="Times New Roman" w:cs="Times New Roman"/>
          <w:color w:val="1B1B1D"/>
          <w:sz w:val="28"/>
          <w:szCs w:val="28"/>
          <w:lang w:eastAsia="ru-RU"/>
        </w:rPr>
        <w:t>Финуниверситета</w:t>
      </w:r>
      <w:proofErr w:type="spellEnd"/>
      <w:r w:rsidRPr="005066C3">
        <w:rPr>
          <w:rFonts w:ascii="Times New Roman" w:eastAsia="Calibri" w:hAnsi="Times New Roman" w:cs="Times New Roman"/>
          <w:color w:val="1B1B1D"/>
          <w:sz w:val="28"/>
          <w:szCs w:val="28"/>
          <w:lang w:eastAsia="ru-RU"/>
        </w:rPr>
        <w:t>»), использовать методические рекомендации кафедр.</w:t>
      </w:r>
    </w:p>
    <w:p w:rsidR="009D33DC" w:rsidRPr="009D33DC" w:rsidRDefault="009D33DC" w:rsidP="009D33DC">
      <w:pPr>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9D33DC" w:rsidRPr="009D33DC" w:rsidRDefault="009D33DC" w:rsidP="009D33DC">
      <w:pPr>
        <w:shd w:val="clear" w:color="auto" w:fill="FFFFFF"/>
        <w:spacing w:after="0" w:line="240" w:lineRule="auto"/>
        <w:ind w:firstLine="709"/>
        <w:jc w:val="center"/>
        <w:rPr>
          <w:rFonts w:ascii="Times New Roman" w:eastAsia="Times New Roman" w:hAnsi="Times New Roman" w:cs="Times New Roman"/>
          <w:b/>
          <w:bCs/>
          <w:color w:val="000000"/>
          <w:sz w:val="28"/>
          <w:szCs w:val="28"/>
          <w:lang w:eastAsia="ru-RU"/>
        </w:rPr>
      </w:pPr>
      <w:r w:rsidRPr="009D33DC">
        <w:rPr>
          <w:rFonts w:ascii="Times New Roman" w:eastAsia="Times New Roman" w:hAnsi="Times New Roman" w:cs="Times New Roman"/>
          <w:b/>
          <w:bCs/>
          <w:color w:val="000000"/>
          <w:sz w:val="28"/>
          <w:szCs w:val="28"/>
          <w:lang w:eastAsia="ru-RU"/>
        </w:rPr>
        <w:t>Методические рекомендации по изучению дисциплины</w:t>
      </w:r>
    </w:p>
    <w:p w:rsidR="009D33DC" w:rsidRPr="009D33DC" w:rsidRDefault="009D33DC" w:rsidP="009D33DC">
      <w:pPr>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Изучение дисциплины «</w:t>
      </w:r>
      <w:r>
        <w:rPr>
          <w:rFonts w:ascii="Times New Roman" w:eastAsia="Times New Roman" w:hAnsi="Times New Roman" w:cs="Times New Roman"/>
          <w:sz w:val="28"/>
          <w:szCs w:val="28"/>
          <w:lang w:eastAsia="ru-RU"/>
        </w:rPr>
        <w:t>Международные коммерческие операции с интеллектуальной собственностью</w:t>
      </w:r>
      <w:r w:rsidR="005066C3">
        <w:rPr>
          <w:rFonts w:ascii="Times New Roman" w:eastAsia="Times New Roman" w:hAnsi="Times New Roman" w:cs="Times New Roman"/>
          <w:sz w:val="28"/>
          <w:szCs w:val="28"/>
          <w:lang w:eastAsia="ru-RU"/>
        </w:rPr>
        <w:t xml:space="preserve"> (на английском языке)</w:t>
      </w:r>
      <w:r w:rsidRPr="009D33DC">
        <w:rPr>
          <w:rFonts w:ascii="Times New Roman" w:eastAsia="Times New Roman" w:hAnsi="Times New Roman" w:cs="Times New Roman"/>
          <w:sz w:val="28"/>
          <w:szCs w:val="28"/>
          <w:lang w:eastAsia="ru-RU"/>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9D33DC">
        <w:rPr>
          <w:rFonts w:ascii="Times New Roman" w:eastAsia="Times New Roman" w:hAnsi="Times New Roman" w:cs="Times New Roman"/>
          <w:b/>
          <w:bCs/>
          <w:color w:val="000000"/>
          <w:sz w:val="28"/>
          <w:szCs w:val="28"/>
          <w:lang w:eastAsia="ru-RU"/>
        </w:rPr>
        <w:t>Рекомендации по подготовке к лекционным занятиям (теоретический курс)</w:t>
      </w:r>
    </w:p>
    <w:p w:rsidR="009D33DC" w:rsidRPr="009D33DC" w:rsidRDefault="009D33DC" w:rsidP="009D33DC">
      <w:pPr>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Изучение дисциплины «Международные коммерческие операции с интеллектуальной собственностью</w:t>
      </w:r>
      <w:r w:rsidR="005066C3">
        <w:rPr>
          <w:rFonts w:ascii="Times New Roman" w:eastAsia="Times New Roman" w:hAnsi="Times New Roman" w:cs="Times New Roman"/>
          <w:sz w:val="28"/>
          <w:szCs w:val="28"/>
          <w:lang w:eastAsia="ru-RU"/>
        </w:rPr>
        <w:t xml:space="preserve"> (на английском языке)</w:t>
      </w:r>
      <w:r w:rsidRPr="009D33DC">
        <w:rPr>
          <w:rFonts w:ascii="Times New Roman" w:eastAsia="Times New Roman" w:hAnsi="Times New Roman" w:cs="Times New Roman"/>
          <w:sz w:val="28"/>
          <w:szCs w:val="28"/>
          <w:lang w:eastAsia="ru-RU"/>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9D33DC" w:rsidRPr="009D33DC" w:rsidRDefault="009D33DC" w:rsidP="009D33DC">
      <w:pPr>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Студентам необходимо:</w:t>
      </w:r>
    </w:p>
    <w:p w:rsidR="009D33DC" w:rsidRPr="009D33DC" w:rsidRDefault="009D33DC" w:rsidP="009D33DC">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 xml:space="preserve">перед </w:t>
      </w:r>
      <w:r w:rsidR="002649A9">
        <w:rPr>
          <w:rFonts w:ascii="Times New Roman" w:eastAsia="Times New Roman" w:hAnsi="Times New Roman" w:cs="Times New Roman"/>
          <w:sz w:val="28"/>
          <w:szCs w:val="28"/>
          <w:lang w:eastAsia="ru-RU"/>
        </w:rPr>
        <w:t xml:space="preserve">каждой </w:t>
      </w:r>
      <w:r w:rsidRPr="009D33DC">
        <w:rPr>
          <w:rFonts w:ascii="Times New Roman" w:eastAsia="Times New Roman" w:hAnsi="Times New Roman" w:cs="Times New Roman"/>
          <w:sz w:val="28"/>
          <w:szCs w:val="28"/>
          <w:lang w:eastAsia="ru-RU"/>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9D33DC" w:rsidRPr="009D33DC" w:rsidRDefault="009D33DC" w:rsidP="009D33DC">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lastRenderedPageBreak/>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9D33DC" w:rsidRPr="009D33DC" w:rsidRDefault="009D33DC" w:rsidP="009D33DC">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перед очередной лекцией необходимо просмотреть конспект предыдущей лекции, поскольку изучение последующих тем дисциплины «Международные коммерческие операции с интеллектуальной собственностью</w:t>
      </w:r>
      <w:r w:rsidR="005066C3">
        <w:rPr>
          <w:rFonts w:ascii="Times New Roman" w:eastAsia="Times New Roman" w:hAnsi="Times New Roman" w:cs="Times New Roman"/>
          <w:sz w:val="28"/>
          <w:szCs w:val="28"/>
          <w:lang w:eastAsia="ru-RU"/>
        </w:rPr>
        <w:t xml:space="preserve"> (на английском языке)</w:t>
      </w:r>
      <w:r w:rsidRPr="009D33DC">
        <w:rPr>
          <w:rFonts w:ascii="Times New Roman" w:eastAsia="Times New Roman" w:hAnsi="Times New Roman" w:cs="Times New Roman"/>
          <w:sz w:val="28"/>
          <w:szCs w:val="28"/>
          <w:lang w:eastAsia="ru-RU"/>
        </w:rPr>
        <w:t>»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9D33DC">
        <w:rPr>
          <w:rFonts w:ascii="Times New Roman" w:eastAsia="Times New Roman" w:hAnsi="Times New Roman" w:cs="Times New Roman"/>
          <w:b/>
          <w:bCs/>
          <w:color w:val="000000"/>
          <w:sz w:val="28"/>
          <w:szCs w:val="28"/>
          <w:lang w:eastAsia="ru-RU"/>
        </w:rPr>
        <w:t>Рекомендации по подготовке к практическим (семинарским) занятиям</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sz w:val="28"/>
          <w:szCs w:val="28"/>
          <w:lang w:eastAsia="ru-RU"/>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 </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color w:val="000000"/>
          <w:spacing w:val="-1"/>
          <w:sz w:val="28"/>
          <w:szCs w:val="28"/>
          <w:lang w:eastAsia="ru-RU"/>
        </w:rPr>
      </w:pPr>
      <w:r w:rsidRPr="009D33DC">
        <w:rPr>
          <w:rFonts w:ascii="Times New Roman" w:eastAsia="Times New Roman" w:hAnsi="Times New Roman" w:cs="Times New Roman"/>
          <w:color w:val="000000"/>
          <w:spacing w:val="-1"/>
          <w:sz w:val="28"/>
          <w:szCs w:val="28"/>
          <w:lang w:eastAsia="ru-RU"/>
        </w:rPr>
        <w:t xml:space="preserve">В этой связи студентам необходимо: </w:t>
      </w:r>
    </w:p>
    <w:p w:rsidR="009D33DC" w:rsidRPr="009D33DC" w:rsidRDefault="009D33DC" w:rsidP="009D33DC">
      <w:pPr>
        <w:shd w:val="clear" w:color="auto" w:fill="FFFFFF"/>
        <w:tabs>
          <w:tab w:val="left" w:pos="859"/>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6"/>
          <w:sz w:val="28"/>
          <w:szCs w:val="28"/>
          <w:lang w:eastAsia="ru-RU"/>
        </w:rPr>
        <w:t>-</w:t>
      </w:r>
      <w:r w:rsidRPr="009D33DC">
        <w:rPr>
          <w:rFonts w:ascii="Times New Roman" w:eastAsia="Times New Roman" w:hAnsi="Times New Roman" w:cs="Times New Roman"/>
          <w:color w:val="000000"/>
          <w:spacing w:val="-1"/>
          <w:sz w:val="28"/>
          <w:szCs w:val="28"/>
          <w:lang w:eastAsia="ru-RU"/>
        </w:rPr>
        <w:t xml:space="preserve"> при подготовке</w:t>
      </w:r>
      <w:r w:rsidRPr="009D33DC">
        <w:rPr>
          <w:rFonts w:ascii="Times New Roman" w:eastAsia="Times New Roman" w:hAnsi="Times New Roman" w:cs="Times New Roman"/>
          <w:color w:val="000000"/>
          <w:spacing w:val="6"/>
          <w:sz w:val="28"/>
          <w:szCs w:val="28"/>
          <w:lang w:eastAsia="ru-RU"/>
        </w:rPr>
        <w:t xml:space="preserve"> к очередному семинарскому занятию по лекциям, учебникам и литературным </w:t>
      </w:r>
      <w:r w:rsidRPr="009D33DC">
        <w:rPr>
          <w:rFonts w:ascii="Times New Roman" w:eastAsia="Times New Roman" w:hAnsi="Times New Roman" w:cs="Times New Roman"/>
          <w:color w:val="000000"/>
          <w:spacing w:val="1"/>
          <w:sz w:val="28"/>
          <w:szCs w:val="28"/>
          <w:lang w:eastAsia="ru-RU"/>
        </w:rPr>
        <w:t>источникам проработать теоретический материал, соответствующей темы занятия;</w:t>
      </w:r>
      <w:r w:rsidRPr="009D33DC">
        <w:rPr>
          <w:rFonts w:ascii="Times New Roman" w:eastAsia="Times New Roman" w:hAnsi="Times New Roman" w:cs="Times New Roman"/>
          <w:sz w:val="28"/>
          <w:szCs w:val="28"/>
          <w:lang w:eastAsia="ru-RU"/>
        </w:rPr>
        <w:t xml:space="preserve"> </w:t>
      </w:r>
    </w:p>
    <w:p w:rsidR="009D33DC" w:rsidRPr="009D33DC" w:rsidRDefault="009D33DC" w:rsidP="009D33DC">
      <w:pPr>
        <w:shd w:val="clear" w:color="auto" w:fill="FFFFFF"/>
        <w:tabs>
          <w:tab w:val="left" w:pos="859"/>
        </w:tabs>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sz w:val="28"/>
          <w:szCs w:val="28"/>
          <w:lang w:eastAsia="ru-RU"/>
        </w:rPr>
        <w:t xml:space="preserve">- </w:t>
      </w:r>
      <w:r w:rsidRPr="009D33DC">
        <w:rPr>
          <w:rFonts w:ascii="Times New Roman" w:eastAsia="Times New Roman" w:hAnsi="Times New Roman" w:cs="Times New Roman"/>
          <w:color w:val="000000"/>
          <w:spacing w:val="3"/>
          <w:sz w:val="28"/>
          <w:szCs w:val="28"/>
          <w:lang w:eastAsia="ru-RU"/>
        </w:rPr>
        <w:t xml:space="preserve">при подготовке к практическим занятиям следует обязательно использовать </w:t>
      </w:r>
      <w:r w:rsidRPr="009D33DC">
        <w:rPr>
          <w:rFonts w:ascii="Times New Roman" w:eastAsia="Times New Roman" w:hAnsi="Times New Roman" w:cs="Times New Roman"/>
          <w:color w:val="000000"/>
          <w:spacing w:val="5"/>
          <w:sz w:val="28"/>
          <w:szCs w:val="28"/>
          <w:lang w:eastAsia="ru-RU"/>
        </w:rPr>
        <w:t>наряду с лекциями и учебной литературой, нормативную базу по соответствующим темам.</w:t>
      </w:r>
    </w:p>
    <w:p w:rsidR="009D33DC" w:rsidRPr="009D33DC" w:rsidRDefault="009D33DC" w:rsidP="009D33DC">
      <w:pPr>
        <w:widowControl w:val="0"/>
        <w:shd w:val="clear" w:color="auto" w:fill="FFFFFF"/>
        <w:tabs>
          <w:tab w:val="left" w:pos="691"/>
        </w:tabs>
        <w:autoSpaceDE w:val="0"/>
        <w:autoSpaceDN w:val="0"/>
        <w:adjustRightInd w:val="0"/>
        <w:spacing w:after="0" w:line="240" w:lineRule="auto"/>
        <w:ind w:firstLine="709"/>
        <w:jc w:val="both"/>
        <w:rPr>
          <w:rFonts w:ascii="Times New Roman" w:eastAsia="Times New Roman" w:hAnsi="Times New Roman" w:cs="Times New Roman"/>
          <w:color w:val="000000"/>
          <w:spacing w:val="3"/>
          <w:sz w:val="28"/>
          <w:szCs w:val="28"/>
          <w:lang w:eastAsia="ru-RU"/>
        </w:rPr>
      </w:pPr>
      <w:r w:rsidRPr="009D33DC">
        <w:rPr>
          <w:rFonts w:ascii="Times New Roman" w:eastAsia="Times New Roman" w:hAnsi="Times New Roman" w:cs="Times New Roman"/>
          <w:color w:val="000000"/>
          <w:spacing w:val="3"/>
          <w:sz w:val="28"/>
          <w:szCs w:val="28"/>
          <w:lang w:eastAsia="ru-RU"/>
        </w:rPr>
        <w:t>- 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заполнения, которые не всегда отражены в учебной литературе;</w:t>
      </w:r>
    </w:p>
    <w:p w:rsidR="009D33DC" w:rsidRPr="009D33DC" w:rsidRDefault="009D33DC" w:rsidP="009D33DC">
      <w:pPr>
        <w:widowControl w:val="0"/>
        <w:shd w:val="clear" w:color="auto" w:fill="FFFFFF"/>
        <w:tabs>
          <w:tab w:val="left" w:pos="69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color w:val="000000"/>
          <w:spacing w:val="3"/>
          <w:sz w:val="28"/>
          <w:szCs w:val="28"/>
          <w:lang w:eastAsia="ru-RU"/>
        </w:rPr>
        <w:t xml:space="preserve">- в начале занятий задать преподавателю вопросы по материалу, вызвавшему </w:t>
      </w:r>
      <w:r w:rsidRPr="009D33DC">
        <w:rPr>
          <w:rFonts w:ascii="Times New Roman" w:eastAsia="Times New Roman" w:hAnsi="Times New Roman" w:cs="Times New Roman"/>
          <w:color w:val="000000"/>
          <w:spacing w:val="14"/>
          <w:sz w:val="28"/>
          <w:szCs w:val="28"/>
          <w:lang w:eastAsia="ru-RU"/>
        </w:rPr>
        <w:t xml:space="preserve">затруднения в его понимании и освоении при решении задач, заданных для </w:t>
      </w:r>
      <w:r w:rsidRPr="009D33DC">
        <w:rPr>
          <w:rFonts w:ascii="Times New Roman" w:eastAsia="Times New Roman" w:hAnsi="Times New Roman" w:cs="Times New Roman"/>
          <w:color w:val="000000"/>
          <w:spacing w:val="-1"/>
          <w:sz w:val="28"/>
          <w:szCs w:val="28"/>
          <w:lang w:eastAsia="ru-RU"/>
        </w:rPr>
        <w:t>самостоятельного решения;</w:t>
      </w:r>
    </w:p>
    <w:p w:rsidR="009D33DC" w:rsidRPr="009D33DC" w:rsidRDefault="009D33DC" w:rsidP="009D33DC">
      <w:pPr>
        <w:widowControl w:val="0"/>
        <w:numPr>
          <w:ilvl w:val="0"/>
          <w:numId w:val="14"/>
        </w:numPr>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color w:val="000000"/>
          <w:spacing w:val="1"/>
          <w:sz w:val="28"/>
          <w:szCs w:val="28"/>
          <w:lang w:eastAsia="ru-RU"/>
        </w:rPr>
        <w:t xml:space="preserve"> в ходе семинара давать конкретные, четкие ответы по существу вопросов;</w:t>
      </w:r>
    </w:p>
    <w:p w:rsidR="009D33DC" w:rsidRPr="009D33DC" w:rsidRDefault="009D33DC" w:rsidP="009D33DC">
      <w:pPr>
        <w:shd w:val="clear" w:color="auto" w:fill="FFFFFF"/>
        <w:tabs>
          <w:tab w:val="left" w:pos="869"/>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 xml:space="preserve">- </w:t>
      </w:r>
      <w:r w:rsidRPr="009D33DC">
        <w:rPr>
          <w:rFonts w:ascii="Times New Roman" w:eastAsia="Times New Roman" w:hAnsi="Times New Roman" w:cs="Times New Roman"/>
          <w:color w:val="000000"/>
          <w:spacing w:val="5"/>
          <w:sz w:val="28"/>
          <w:szCs w:val="28"/>
          <w:lang w:eastAsia="ru-RU"/>
        </w:rPr>
        <w:t xml:space="preserve">на занятии доводить каждую задачу до окончательного решения, </w:t>
      </w:r>
      <w:r w:rsidRPr="009D33DC">
        <w:rPr>
          <w:rFonts w:ascii="Times New Roman" w:eastAsia="Times New Roman" w:hAnsi="Times New Roman" w:cs="Times New Roman"/>
          <w:color w:val="000000"/>
          <w:spacing w:val="2"/>
          <w:sz w:val="28"/>
          <w:szCs w:val="28"/>
          <w:lang w:eastAsia="ru-RU"/>
        </w:rPr>
        <w:t xml:space="preserve">демонстрировать понимание проведенных расчетов (анализов, ситуаций), в случае </w:t>
      </w:r>
      <w:r w:rsidRPr="009D33DC">
        <w:rPr>
          <w:rFonts w:ascii="Times New Roman" w:eastAsia="Times New Roman" w:hAnsi="Times New Roman" w:cs="Times New Roman"/>
          <w:color w:val="000000"/>
          <w:sz w:val="28"/>
          <w:szCs w:val="28"/>
          <w:lang w:eastAsia="ru-RU"/>
        </w:rPr>
        <w:t>затруднений обращаться к преподавателю.</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color w:val="000000"/>
          <w:spacing w:val="-1"/>
          <w:sz w:val="28"/>
          <w:szCs w:val="28"/>
          <w:lang w:eastAsia="ru-RU"/>
        </w:rPr>
      </w:pPr>
      <w:r w:rsidRPr="009D33DC">
        <w:rPr>
          <w:rFonts w:ascii="Times New Roman" w:eastAsia="Times New Roman" w:hAnsi="Times New Roman" w:cs="Times New Roman"/>
          <w:color w:val="000000"/>
          <w:spacing w:val="2"/>
          <w:sz w:val="28"/>
          <w:szCs w:val="28"/>
          <w:lang w:eastAsia="ru-RU"/>
        </w:rPr>
        <w:t xml:space="preserve">Студентам, пропустившим занятия (независимо от причин), не имеющим письменного решения задач и кейсов, или не подготовившимся к </w:t>
      </w:r>
      <w:r w:rsidRPr="009D33DC">
        <w:rPr>
          <w:rFonts w:ascii="Times New Roman" w:eastAsia="Times New Roman" w:hAnsi="Times New Roman" w:cs="Times New Roman"/>
          <w:color w:val="000000"/>
          <w:spacing w:val="2"/>
          <w:sz w:val="28"/>
          <w:szCs w:val="28"/>
          <w:lang w:eastAsia="ru-RU"/>
        </w:rPr>
        <w:lastRenderedPageBreak/>
        <w:t xml:space="preserve">данному практическому </w:t>
      </w:r>
      <w:r w:rsidRPr="009D33DC">
        <w:rPr>
          <w:rFonts w:ascii="Times New Roman" w:eastAsia="Times New Roman" w:hAnsi="Times New Roman" w:cs="Times New Roman"/>
          <w:color w:val="000000"/>
          <w:sz w:val="28"/>
          <w:szCs w:val="28"/>
          <w:lang w:eastAsia="ru-RU"/>
        </w:rPr>
        <w:t xml:space="preserve">занятию, рекомендуется явиться на консультацию </w:t>
      </w:r>
      <w:r w:rsidRPr="009D33DC">
        <w:rPr>
          <w:rFonts w:ascii="Times New Roman" w:eastAsia="Times New Roman" w:hAnsi="Times New Roman" w:cs="Times New Roman"/>
          <w:color w:val="000000"/>
          <w:spacing w:val="1"/>
          <w:sz w:val="28"/>
          <w:szCs w:val="28"/>
          <w:lang w:eastAsia="ru-RU"/>
        </w:rPr>
        <w:t xml:space="preserve">к преподавателю и отчитаться по теме, </w:t>
      </w:r>
      <w:proofErr w:type="spellStart"/>
      <w:r w:rsidRPr="009D33DC">
        <w:rPr>
          <w:rFonts w:ascii="Times New Roman" w:eastAsia="Times New Roman" w:hAnsi="Times New Roman" w:cs="Times New Roman"/>
          <w:color w:val="000000"/>
          <w:spacing w:val="1"/>
          <w:sz w:val="28"/>
          <w:szCs w:val="28"/>
          <w:lang w:eastAsia="ru-RU"/>
        </w:rPr>
        <w:t>изучавшейся</w:t>
      </w:r>
      <w:proofErr w:type="spellEnd"/>
      <w:r w:rsidRPr="009D33DC">
        <w:rPr>
          <w:rFonts w:ascii="Times New Roman" w:eastAsia="Times New Roman" w:hAnsi="Times New Roman" w:cs="Times New Roman"/>
          <w:color w:val="000000"/>
          <w:spacing w:val="1"/>
          <w:sz w:val="28"/>
          <w:szCs w:val="28"/>
          <w:lang w:eastAsia="ru-RU"/>
        </w:rPr>
        <w:t xml:space="preserve"> на занятии. Студенты, не </w:t>
      </w:r>
      <w:r w:rsidRPr="009D33DC">
        <w:rPr>
          <w:rFonts w:ascii="Times New Roman" w:eastAsia="Times New Roman" w:hAnsi="Times New Roman" w:cs="Times New Roman"/>
          <w:color w:val="000000"/>
          <w:sz w:val="28"/>
          <w:szCs w:val="28"/>
          <w:lang w:eastAsia="ru-RU"/>
        </w:rPr>
        <w:t xml:space="preserve">отчитавшиеся по каждой не проработанной ими на занятиях теме к началу зачетной </w:t>
      </w:r>
      <w:r w:rsidRPr="009D33DC">
        <w:rPr>
          <w:rFonts w:ascii="Times New Roman" w:eastAsia="Times New Roman" w:hAnsi="Times New Roman" w:cs="Times New Roman"/>
          <w:color w:val="000000"/>
          <w:spacing w:val="7"/>
          <w:sz w:val="28"/>
          <w:szCs w:val="28"/>
          <w:lang w:eastAsia="ru-RU"/>
        </w:rPr>
        <w:t xml:space="preserve">сессии, упускают возможность получить положенные баллы за работу в </w:t>
      </w:r>
      <w:r w:rsidRPr="009D33DC">
        <w:rPr>
          <w:rFonts w:ascii="Times New Roman" w:eastAsia="Times New Roman" w:hAnsi="Times New Roman" w:cs="Times New Roman"/>
          <w:color w:val="000000"/>
          <w:spacing w:val="-1"/>
          <w:sz w:val="28"/>
          <w:szCs w:val="28"/>
          <w:lang w:eastAsia="ru-RU"/>
        </w:rPr>
        <w:t>соответствующем семестре.</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9D33DC">
        <w:rPr>
          <w:rFonts w:ascii="Times New Roman" w:eastAsia="Times New Roman" w:hAnsi="Times New Roman" w:cs="Times New Roman"/>
          <w:b/>
          <w:bCs/>
          <w:color w:val="000000"/>
          <w:sz w:val="28"/>
          <w:szCs w:val="28"/>
          <w:lang w:eastAsia="ru-RU"/>
        </w:rPr>
        <w:t>Методические рекомендации по выполнению различных форм самостоятельных домашних заданий</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color w:val="000000"/>
          <w:spacing w:val="4"/>
          <w:sz w:val="28"/>
          <w:szCs w:val="28"/>
          <w:lang w:eastAsia="ru-RU"/>
        </w:rPr>
      </w:pPr>
      <w:r w:rsidRPr="009D33DC">
        <w:rPr>
          <w:rFonts w:ascii="Times New Roman" w:eastAsia="Times New Roman" w:hAnsi="Times New Roman" w:cs="Times New Roman"/>
          <w:color w:val="000000"/>
          <w:spacing w:val="3"/>
          <w:sz w:val="28"/>
          <w:szCs w:val="28"/>
          <w:lang w:eastAsia="ru-RU"/>
        </w:rPr>
        <w:t>Самостоятельная работа студентов по дисциплине «Международн</w:t>
      </w:r>
      <w:r w:rsidR="005066C3">
        <w:rPr>
          <w:rFonts w:ascii="Times New Roman" w:eastAsia="Times New Roman" w:hAnsi="Times New Roman" w:cs="Times New Roman"/>
          <w:color w:val="000000"/>
          <w:spacing w:val="3"/>
          <w:sz w:val="28"/>
          <w:szCs w:val="28"/>
          <w:lang w:eastAsia="ru-RU"/>
        </w:rPr>
        <w:t>ые</w:t>
      </w:r>
      <w:r w:rsidRPr="009D33DC">
        <w:rPr>
          <w:rFonts w:ascii="Times New Roman" w:eastAsia="Times New Roman" w:hAnsi="Times New Roman" w:cs="Times New Roman"/>
          <w:color w:val="000000"/>
          <w:spacing w:val="3"/>
          <w:sz w:val="28"/>
          <w:szCs w:val="28"/>
          <w:lang w:eastAsia="ru-RU"/>
        </w:rPr>
        <w:t xml:space="preserve"> </w:t>
      </w:r>
      <w:r w:rsidR="005066C3">
        <w:rPr>
          <w:rFonts w:ascii="Times New Roman" w:eastAsia="Times New Roman" w:hAnsi="Times New Roman" w:cs="Times New Roman"/>
          <w:color w:val="000000"/>
          <w:spacing w:val="3"/>
          <w:sz w:val="28"/>
          <w:szCs w:val="28"/>
          <w:lang w:eastAsia="ru-RU"/>
        </w:rPr>
        <w:t>коммерческие операции (на английском языке</w:t>
      </w:r>
      <w:r w:rsidRPr="009D33DC">
        <w:rPr>
          <w:rFonts w:ascii="Times New Roman" w:eastAsia="Times New Roman" w:hAnsi="Times New Roman" w:cs="Times New Roman"/>
          <w:color w:val="000000"/>
          <w:spacing w:val="3"/>
          <w:sz w:val="28"/>
          <w:szCs w:val="28"/>
          <w:lang w:eastAsia="ru-RU"/>
        </w:rPr>
        <w:t>» включает в себя выполнение следующих видов</w:t>
      </w:r>
      <w:r w:rsidRPr="009D33DC">
        <w:rPr>
          <w:rFonts w:ascii="Times New Roman" w:eastAsia="Times New Roman" w:hAnsi="Times New Roman" w:cs="Times New Roman"/>
          <w:color w:val="000000"/>
          <w:spacing w:val="4"/>
          <w:sz w:val="28"/>
          <w:szCs w:val="28"/>
          <w:lang w:eastAsia="ru-RU"/>
        </w:rPr>
        <w:t xml:space="preserve">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4"/>
          <w:sz w:val="28"/>
          <w:szCs w:val="28"/>
          <w:lang w:eastAsia="ru-RU"/>
        </w:rPr>
        <w:t xml:space="preserve">Перечисленные задания ориентированы на более глубокое усвоение материала </w:t>
      </w:r>
      <w:r w:rsidRPr="009D33DC">
        <w:rPr>
          <w:rFonts w:ascii="Times New Roman" w:eastAsia="Times New Roman" w:hAnsi="Times New Roman" w:cs="Times New Roman"/>
          <w:color w:val="000000"/>
          <w:spacing w:val="7"/>
          <w:sz w:val="28"/>
          <w:szCs w:val="28"/>
          <w:lang w:eastAsia="ru-RU"/>
        </w:rPr>
        <w:t xml:space="preserve">изучаемой дисциплины. В рабочей программе дисциплины по каждой теме названы </w:t>
      </w:r>
      <w:r w:rsidRPr="009D33DC">
        <w:rPr>
          <w:rFonts w:ascii="Times New Roman" w:eastAsia="Times New Roman" w:hAnsi="Times New Roman" w:cs="Times New Roman"/>
          <w:color w:val="000000"/>
          <w:sz w:val="28"/>
          <w:szCs w:val="28"/>
          <w:lang w:eastAsia="ru-RU"/>
        </w:rPr>
        <w:t>виды заданий для самостоятельной работы.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0"/>
          <w:sz w:val="28"/>
          <w:szCs w:val="28"/>
          <w:lang w:eastAsia="ru-RU"/>
        </w:rPr>
        <w:t xml:space="preserve">К выполнению заданий для самостоятельной работы предъявляются </w:t>
      </w:r>
      <w:r w:rsidRPr="009D33DC">
        <w:rPr>
          <w:rFonts w:ascii="Times New Roman" w:eastAsia="Times New Roman" w:hAnsi="Times New Roman" w:cs="Times New Roman"/>
          <w:color w:val="000000"/>
          <w:spacing w:val="9"/>
          <w:sz w:val="28"/>
          <w:szCs w:val="28"/>
          <w:lang w:eastAsia="ru-RU"/>
        </w:rPr>
        <w:t xml:space="preserve">следующие требования: задания должны исполняться самостоятельно и </w:t>
      </w:r>
      <w:r w:rsidRPr="009D33DC">
        <w:rPr>
          <w:rFonts w:ascii="Times New Roman" w:eastAsia="Times New Roman" w:hAnsi="Times New Roman" w:cs="Times New Roman"/>
          <w:color w:val="000000"/>
          <w:spacing w:val="1"/>
          <w:sz w:val="28"/>
          <w:szCs w:val="28"/>
          <w:lang w:eastAsia="ru-RU"/>
        </w:rPr>
        <w:t xml:space="preserve">представляться в установленный срок, а также соответствовать установленным </w:t>
      </w:r>
      <w:r w:rsidRPr="009D33DC">
        <w:rPr>
          <w:rFonts w:ascii="Times New Roman" w:eastAsia="Times New Roman" w:hAnsi="Times New Roman" w:cs="Times New Roman"/>
          <w:color w:val="000000"/>
          <w:spacing w:val="-1"/>
          <w:sz w:val="28"/>
          <w:szCs w:val="28"/>
          <w:lang w:eastAsia="ru-RU"/>
        </w:rPr>
        <w:t>требованиям по оформлению.</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
          <w:sz w:val="28"/>
          <w:szCs w:val="28"/>
          <w:lang w:eastAsia="ru-RU"/>
        </w:rPr>
        <w:t>Студентам следует:</w:t>
      </w:r>
    </w:p>
    <w:p w:rsidR="009D33DC" w:rsidRPr="009D33DC" w:rsidRDefault="009D33DC" w:rsidP="009D33DC">
      <w:pPr>
        <w:shd w:val="clear" w:color="auto" w:fill="FFFFFF"/>
        <w:tabs>
          <w:tab w:val="left" w:pos="672"/>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1"/>
          <w:sz w:val="28"/>
          <w:szCs w:val="28"/>
          <w:lang w:eastAsia="ru-RU"/>
        </w:rPr>
        <w:t>руководствоваться графиком самостоятельной работы, определенным РПД;</w:t>
      </w:r>
    </w:p>
    <w:p w:rsidR="009D33DC" w:rsidRPr="009D33DC" w:rsidRDefault="009D33DC" w:rsidP="009D33DC">
      <w:pPr>
        <w:widowControl w:val="0"/>
        <w:numPr>
          <w:ilvl w:val="0"/>
          <w:numId w:val="15"/>
        </w:numPr>
        <w:shd w:val="clear" w:color="auto" w:fill="FFFFFF"/>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color w:val="000000"/>
          <w:spacing w:val="5"/>
          <w:sz w:val="28"/>
          <w:szCs w:val="28"/>
          <w:lang w:eastAsia="ru-RU"/>
        </w:rPr>
        <w:t xml:space="preserve">выполнять все плановые задания, выдаваемые преподавателем для </w:t>
      </w:r>
      <w:r w:rsidRPr="009D33DC">
        <w:rPr>
          <w:rFonts w:ascii="Times New Roman" w:eastAsia="Times New Roman" w:hAnsi="Times New Roman" w:cs="Times New Roman"/>
          <w:color w:val="000000"/>
          <w:spacing w:val="1"/>
          <w:sz w:val="28"/>
          <w:szCs w:val="28"/>
          <w:lang w:eastAsia="ru-RU"/>
        </w:rPr>
        <w:t xml:space="preserve">самостоятельного выполнения, и разбирать на семинарах и консультациях неясные </w:t>
      </w:r>
      <w:r w:rsidRPr="009D33DC">
        <w:rPr>
          <w:rFonts w:ascii="Times New Roman" w:eastAsia="Times New Roman" w:hAnsi="Times New Roman" w:cs="Times New Roman"/>
          <w:color w:val="000000"/>
          <w:spacing w:val="-6"/>
          <w:sz w:val="28"/>
          <w:szCs w:val="28"/>
          <w:lang w:eastAsia="ru-RU"/>
        </w:rPr>
        <w:t>вопросы;</w:t>
      </w:r>
    </w:p>
    <w:p w:rsidR="009D33DC" w:rsidRPr="009D33DC" w:rsidRDefault="009D33DC" w:rsidP="009D33DC">
      <w:pPr>
        <w:widowControl w:val="0"/>
        <w:numPr>
          <w:ilvl w:val="0"/>
          <w:numId w:val="15"/>
        </w:numPr>
        <w:shd w:val="clear" w:color="auto" w:fill="FFFFFF"/>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pacing w:val="1"/>
          <w:sz w:val="28"/>
          <w:szCs w:val="28"/>
          <w:lang w:eastAsia="ru-RU"/>
        </w:rPr>
      </w:pPr>
      <w:r w:rsidRPr="009D33DC">
        <w:rPr>
          <w:rFonts w:ascii="Times New Roman" w:eastAsia="Times New Roman" w:hAnsi="Times New Roman" w:cs="Times New Roman"/>
          <w:color w:val="000000"/>
          <w:spacing w:val="4"/>
          <w:sz w:val="28"/>
          <w:szCs w:val="28"/>
          <w:lang w:eastAsia="ru-RU"/>
        </w:rPr>
        <w:t xml:space="preserve">использовать при подготовке нормативные документы Финансового </w:t>
      </w:r>
      <w:r w:rsidRPr="009D33DC">
        <w:rPr>
          <w:rFonts w:ascii="Times New Roman" w:eastAsia="Times New Roman" w:hAnsi="Times New Roman" w:cs="Times New Roman"/>
          <w:color w:val="000000"/>
          <w:spacing w:val="2"/>
          <w:sz w:val="28"/>
          <w:szCs w:val="28"/>
          <w:lang w:eastAsia="ru-RU"/>
        </w:rPr>
        <w:t xml:space="preserve">университета, а именно, положений о контрольной работе, домашнем творческом задании, утвержденных </w:t>
      </w:r>
      <w:r w:rsidRPr="009D33DC">
        <w:rPr>
          <w:rFonts w:ascii="Times New Roman" w:eastAsia="Times New Roman" w:hAnsi="Times New Roman" w:cs="Times New Roman"/>
          <w:color w:val="000000"/>
          <w:spacing w:val="1"/>
          <w:sz w:val="28"/>
          <w:szCs w:val="28"/>
          <w:lang w:eastAsia="ru-RU"/>
        </w:rPr>
        <w:t>приказом №611/о от 01 апреля 2014</w:t>
      </w:r>
      <w:r w:rsidR="005066C3">
        <w:rPr>
          <w:rFonts w:ascii="Times New Roman" w:eastAsia="Times New Roman" w:hAnsi="Times New Roman" w:cs="Times New Roman"/>
          <w:color w:val="000000"/>
          <w:spacing w:val="1"/>
          <w:sz w:val="28"/>
          <w:szCs w:val="28"/>
          <w:lang w:eastAsia="ru-RU"/>
        </w:rPr>
        <w:t xml:space="preserve"> </w:t>
      </w:r>
      <w:r w:rsidRPr="009D33DC">
        <w:rPr>
          <w:rFonts w:ascii="Times New Roman" w:eastAsia="Times New Roman" w:hAnsi="Times New Roman" w:cs="Times New Roman"/>
          <w:color w:val="000000"/>
          <w:spacing w:val="1"/>
          <w:sz w:val="28"/>
          <w:szCs w:val="28"/>
          <w:lang w:eastAsia="ru-RU"/>
        </w:rPr>
        <w:t xml:space="preserve">года (см. сайт Финансового Университета: на главной странице раздел «Наш университет»; далее «Единая правовая база </w:t>
      </w:r>
      <w:proofErr w:type="spellStart"/>
      <w:r w:rsidRPr="009D33DC">
        <w:rPr>
          <w:rFonts w:ascii="Times New Roman" w:eastAsia="Times New Roman" w:hAnsi="Times New Roman" w:cs="Times New Roman"/>
          <w:color w:val="000000"/>
          <w:spacing w:val="1"/>
          <w:sz w:val="28"/>
          <w:szCs w:val="28"/>
          <w:lang w:eastAsia="ru-RU"/>
        </w:rPr>
        <w:t>Финуниверситета</w:t>
      </w:r>
      <w:proofErr w:type="spellEnd"/>
      <w:r w:rsidRPr="009D33DC">
        <w:rPr>
          <w:rFonts w:ascii="Times New Roman" w:eastAsia="Times New Roman" w:hAnsi="Times New Roman" w:cs="Times New Roman"/>
          <w:color w:val="000000"/>
          <w:spacing w:val="1"/>
          <w:sz w:val="28"/>
          <w:szCs w:val="28"/>
          <w:lang w:eastAsia="ru-RU"/>
        </w:rPr>
        <w:t xml:space="preserve">»; подраздел «Методическая работа» - «Приказы </w:t>
      </w:r>
      <w:proofErr w:type="spellStart"/>
      <w:r w:rsidRPr="009D33DC">
        <w:rPr>
          <w:rFonts w:ascii="Times New Roman" w:eastAsia="Times New Roman" w:hAnsi="Times New Roman" w:cs="Times New Roman"/>
          <w:color w:val="000000"/>
          <w:spacing w:val="1"/>
          <w:sz w:val="28"/>
          <w:szCs w:val="28"/>
          <w:lang w:eastAsia="ru-RU"/>
        </w:rPr>
        <w:t>Финуниверситета</w:t>
      </w:r>
      <w:proofErr w:type="spellEnd"/>
      <w:r w:rsidRPr="009D33DC">
        <w:rPr>
          <w:rFonts w:ascii="Times New Roman" w:eastAsia="Times New Roman" w:hAnsi="Times New Roman" w:cs="Times New Roman"/>
          <w:color w:val="000000"/>
          <w:spacing w:val="1"/>
          <w:sz w:val="28"/>
          <w:szCs w:val="28"/>
          <w:lang w:eastAsia="ru-RU"/>
        </w:rPr>
        <w:t>»);</w:t>
      </w:r>
    </w:p>
    <w:p w:rsidR="009D33DC" w:rsidRPr="009D33DC" w:rsidRDefault="009D33DC" w:rsidP="009D33DC">
      <w:pPr>
        <w:shd w:val="clear" w:color="auto" w:fill="FFFFFF"/>
        <w:tabs>
          <w:tab w:val="left" w:pos="758"/>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7"/>
          <w:sz w:val="28"/>
          <w:szCs w:val="28"/>
          <w:lang w:eastAsia="ru-RU"/>
        </w:rPr>
        <w:t xml:space="preserve">при подготовке к зачету и экзамену параллельно прорабатывать соответствующие </w:t>
      </w:r>
      <w:r w:rsidRPr="009D33DC">
        <w:rPr>
          <w:rFonts w:ascii="Times New Roman" w:eastAsia="Times New Roman" w:hAnsi="Times New Roman" w:cs="Times New Roman"/>
          <w:color w:val="000000"/>
          <w:spacing w:val="5"/>
          <w:sz w:val="28"/>
          <w:szCs w:val="28"/>
          <w:lang w:eastAsia="ru-RU"/>
        </w:rPr>
        <w:t xml:space="preserve">теоретические и практические разделы дисциплины, фиксируя неясные моменты </w:t>
      </w:r>
      <w:r w:rsidRPr="009D33DC">
        <w:rPr>
          <w:rFonts w:ascii="Times New Roman" w:eastAsia="Times New Roman" w:hAnsi="Times New Roman" w:cs="Times New Roman"/>
          <w:color w:val="000000"/>
          <w:sz w:val="28"/>
          <w:szCs w:val="28"/>
          <w:lang w:eastAsia="ru-RU"/>
        </w:rPr>
        <w:t>для их обсуждения на плановой консультации.</w:t>
      </w:r>
      <w:r w:rsidRPr="009D33DC">
        <w:rPr>
          <w:rFonts w:ascii="Times New Roman" w:eastAsia="Times New Roman" w:hAnsi="Times New Roman" w:cs="Times New Roman"/>
          <w:sz w:val="28"/>
          <w:szCs w:val="28"/>
          <w:lang w:eastAsia="ru-RU"/>
        </w:rPr>
        <w:tab/>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b/>
          <w:bCs/>
          <w:color w:val="000000"/>
          <w:sz w:val="28"/>
          <w:szCs w:val="28"/>
          <w:lang w:eastAsia="ru-RU"/>
        </w:rPr>
        <w:t>Методические рекомендации по подготовке научного доклада</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9"/>
          <w:sz w:val="28"/>
          <w:szCs w:val="28"/>
          <w:lang w:eastAsia="ru-RU"/>
        </w:rPr>
        <w:t xml:space="preserve">Одной из форм самостоятельной работы студента является подготовка </w:t>
      </w:r>
      <w:r w:rsidRPr="009D33DC">
        <w:rPr>
          <w:rFonts w:ascii="Times New Roman" w:eastAsia="Times New Roman" w:hAnsi="Times New Roman" w:cs="Times New Roman"/>
          <w:color w:val="000000"/>
          <w:sz w:val="28"/>
          <w:szCs w:val="28"/>
          <w:lang w:eastAsia="ru-RU"/>
        </w:rPr>
        <w:t>научного доклада, для обсуждения его на семинарском занятии.</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color w:val="000000"/>
          <w:spacing w:val="-2"/>
          <w:sz w:val="28"/>
          <w:szCs w:val="28"/>
          <w:lang w:eastAsia="ru-RU"/>
        </w:rPr>
      </w:pPr>
      <w:r w:rsidRPr="009D33DC">
        <w:rPr>
          <w:rFonts w:ascii="Times New Roman" w:eastAsia="Times New Roman" w:hAnsi="Times New Roman" w:cs="Times New Roman"/>
          <w:color w:val="000000"/>
          <w:spacing w:val="2"/>
          <w:sz w:val="28"/>
          <w:szCs w:val="28"/>
          <w:lang w:eastAsia="ru-RU"/>
        </w:rPr>
        <w:t xml:space="preserve">Цель научного доклада - развитие у студентов навыков аналитической работы </w:t>
      </w:r>
      <w:r w:rsidRPr="009D33DC">
        <w:rPr>
          <w:rFonts w:ascii="Times New Roman" w:eastAsia="Times New Roman" w:hAnsi="Times New Roman" w:cs="Times New Roman"/>
          <w:color w:val="000000"/>
          <w:sz w:val="28"/>
          <w:szCs w:val="28"/>
          <w:lang w:eastAsia="ru-RU"/>
        </w:rPr>
        <w:t xml:space="preserve">с научной литературой, анализа дискуссионных научных позиций, аргументации </w:t>
      </w:r>
      <w:r w:rsidRPr="009D33DC">
        <w:rPr>
          <w:rFonts w:ascii="Times New Roman" w:eastAsia="Times New Roman" w:hAnsi="Times New Roman" w:cs="Times New Roman"/>
          <w:color w:val="000000"/>
          <w:spacing w:val="1"/>
          <w:sz w:val="28"/>
          <w:szCs w:val="28"/>
          <w:lang w:eastAsia="ru-RU"/>
        </w:rPr>
        <w:t xml:space="preserve">собственных взглядов. Подготовка научных докладов также развивает творческий </w:t>
      </w:r>
      <w:r w:rsidRPr="009D33DC">
        <w:rPr>
          <w:rFonts w:ascii="Times New Roman" w:eastAsia="Times New Roman" w:hAnsi="Times New Roman" w:cs="Times New Roman"/>
          <w:color w:val="000000"/>
          <w:spacing w:val="-2"/>
          <w:sz w:val="28"/>
          <w:szCs w:val="28"/>
          <w:lang w:eastAsia="ru-RU"/>
        </w:rPr>
        <w:t>потенциал студентов.</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
          <w:sz w:val="28"/>
          <w:szCs w:val="28"/>
          <w:lang w:eastAsia="ru-RU"/>
        </w:rPr>
        <w:lastRenderedPageBreak/>
        <w:t>Темы докладов определяются преподавателем и распределяются между студентами с учетом их интересов.</w:t>
      </w:r>
      <w:r w:rsidRPr="009D33DC">
        <w:rPr>
          <w:rFonts w:ascii="Times New Roman" w:eastAsia="Times New Roman" w:hAnsi="Times New Roman" w:cs="Times New Roman"/>
          <w:sz w:val="28"/>
          <w:szCs w:val="28"/>
          <w:lang w:eastAsia="ru-RU"/>
        </w:rPr>
        <w:t xml:space="preserve"> </w:t>
      </w:r>
      <w:r w:rsidRPr="009D33DC">
        <w:rPr>
          <w:rFonts w:ascii="Times New Roman" w:eastAsia="Times New Roman" w:hAnsi="Times New Roman" w:cs="Times New Roman"/>
          <w:color w:val="000000"/>
          <w:spacing w:val="1"/>
          <w:sz w:val="28"/>
          <w:szCs w:val="28"/>
          <w:lang w:eastAsia="ru-RU"/>
        </w:rPr>
        <w:t xml:space="preserve">Научный доклад готовится под руководством преподавателя, который ведет </w:t>
      </w:r>
      <w:r w:rsidRPr="009D33DC">
        <w:rPr>
          <w:rFonts w:ascii="Times New Roman" w:eastAsia="Times New Roman" w:hAnsi="Times New Roman" w:cs="Times New Roman"/>
          <w:color w:val="000000"/>
          <w:spacing w:val="-1"/>
          <w:sz w:val="28"/>
          <w:szCs w:val="28"/>
          <w:lang w:eastAsia="ru-RU"/>
        </w:rPr>
        <w:t xml:space="preserve">практические (семинарские) занятия. </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
          <w:sz w:val="28"/>
          <w:szCs w:val="28"/>
          <w:lang w:eastAsia="ru-RU"/>
        </w:rPr>
        <w:t>Рекомендации студенту:</w:t>
      </w:r>
    </w:p>
    <w:p w:rsidR="009D33DC" w:rsidRPr="009D33DC" w:rsidRDefault="009D33DC" w:rsidP="009D33DC">
      <w:pPr>
        <w:shd w:val="clear" w:color="auto" w:fill="FFFFFF"/>
        <w:tabs>
          <w:tab w:val="left" w:pos="758"/>
        </w:tabs>
        <w:spacing w:after="0" w:line="240" w:lineRule="auto"/>
        <w:ind w:firstLine="709"/>
        <w:jc w:val="both"/>
        <w:rPr>
          <w:rFonts w:ascii="Times New Roman" w:eastAsia="Times New Roman" w:hAnsi="Times New Roman" w:cs="Times New Roman"/>
          <w:color w:val="000000"/>
          <w:spacing w:val="1"/>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9"/>
          <w:sz w:val="28"/>
          <w:szCs w:val="28"/>
          <w:lang w:eastAsia="ru-RU"/>
        </w:rPr>
        <w:t xml:space="preserve">перед началом работы по написанию научного доклада с преподавателем согласовывается </w:t>
      </w:r>
      <w:r w:rsidRPr="009D33DC">
        <w:rPr>
          <w:rFonts w:ascii="Times New Roman" w:eastAsia="Times New Roman" w:hAnsi="Times New Roman" w:cs="Times New Roman"/>
          <w:color w:val="000000"/>
          <w:spacing w:val="1"/>
          <w:sz w:val="28"/>
          <w:szCs w:val="28"/>
          <w:lang w:eastAsia="ru-RU"/>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9D33DC">
        <w:rPr>
          <w:rFonts w:ascii="Times New Roman" w:eastAsia="Times New Roman" w:hAnsi="Times New Roman" w:cs="Times New Roman"/>
          <w:color w:val="000000"/>
          <w:spacing w:val="-1"/>
          <w:sz w:val="28"/>
          <w:szCs w:val="28"/>
          <w:lang w:eastAsia="ru-RU"/>
        </w:rPr>
        <w:t>которые следует раскрыть в докладе;</w:t>
      </w:r>
    </w:p>
    <w:p w:rsidR="009D33DC" w:rsidRPr="009D33DC" w:rsidRDefault="009D33DC" w:rsidP="009D33DC">
      <w:pPr>
        <w:widowControl w:val="0"/>
        <w:numPr>
          <w:ilvl w:val="0"/>
          <w:numId w:val="16"/>
        </w:numPr>
        <w:shd w:val="clear" w:color="auto" w:fill="FFFFFF"/>
        <w:tabs>
          <w:tab w:val="left" w:pos="68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color w:val="000000"/>
          <w:spacing w:val="1"/>
          <w:sz w:val="28"/>
          <w:szCs w:val="28"/>
          <w:lang w:eastAsia="ru-RU"/>
        </w:rPr>
        <w:t>представить доклад научному руководителю в письменной форме;</w:t>
      </w:r>
    </w:p>
    <w:p w:rsidR="009D33DC" w:rsidRPr="009D33DC" w:rsidRDefault="009D33DC" w:rsidP="009D33DC">
      <w:pPr>
        <w:widowControl w:val="0"/>
        <w:numPr>
          <w:ilvl w:val="0"/>
          <w:numId w:val="16"/>
        </w:numPr>
        <w:shd w:val="clear" w:color="auto" w:fill="FFFFFF"/>
        <w:tabs>
          <w:tab w:val="left" w:pos="68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D33DC">
        <w:rPr>
          <w:rFonts w:ascii="Times New Roman" w:eastAsia="Times New Roman" w:hAnsi="Times New Roman" w:cs="Times New Roman"/>
          <w:color w:val="000000"/>
          <w:spacing w:val="4"/>
          <w:sz w:val="28"/>
          <w:szCs w:val="28"/>
          <w:lang w:eastAsia="ru-RU"/>
        </w:rPr>
        <w:t xml:space="preserve">выступить на семинарском занятии с 10-15 минутной презентацией своего </w:t>
      </w:r>
      <w:r w:rsidRPr="009D33DC">
        <w:rPr>
          <w:rFonts w:ascii="Times New Roman" w:eastAsia="Times New Roman" w:hAnsi="Times New Roman" w:cs="Times New Roman"/>
          <w:color w:val="000000"/>
          <w:spacing w:val="1"/>
          <w:sz w:val="28"/>
          <w:szCs w:val="28"/>
          <w:lang w:eastAsia="ru-RU"/>
        </w:rPr>
        <w:t>научного доклада, ответить на вопросы студентов группы.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3"/>
          <w:sz w:val="28"/>
          <w:szCs w:val="28"/>
          <w:lang w:eastAsia="ru-RU"/>
        </w:rPr>
        <w:t>Требования:</w:t>
      </w:r>
    </w:p>
    <w:p w:rsidR="009D33DC" w:rsidRPr="009D33DC" w:rsidRDefault="009D33DC" w:rsidP="009D33DC">
      <w:pPr>
        <w:shd w:val="clear" w:color="auto" w:fill="FFFFFF"/>
        <w:tabs>
          <w:tab w:val="left" w:pos="682"/>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1"/>
          <w:sz w:val="28"/>
          <w:szCs w:val="28"/>
          <w:lang w:eastAsia="ru-RU"/>
        </w:rPr>
        <w:t xml:space="preserve">к оформлению научного доклада: шрифт — </w:t>
      </w:r>
      <w:r w:rsidRPr="009D33DC">
        <w:rPr>
          <w:rFonts w:ascii="Times New Roman" w:eastAsia="Times New Roman" w:hAnsi="Times New Roman" w:cs="Times New Roman"/>
          <w:color w:val="000000"/>
          <w:spacing w:val="-1"/>
          <w:sz w:val="28"/>
          <w:szCs w:val="28"/>
          <w:lang w:val="en-US" w:eastAsia="ru-RU"/>
        </w:rPr>
        <w:t>Times</w:t>
      </w:r>
      <w:r w:rsidRPr="009D33DC">
        <w:rPr>
          <w:rFonts w:ascii="Times New Roman" w:eastAsia="Times New Roman" w:hAnsi="Times New Roman" w:cs="Times New Roman"/>
          <w:color w:val="000000"/>
          <w:spacing w:val="-1"/>
          <w:sz w:val="28"/>
          <w:szCs w:val="28"/>
          <w:lang w:eastAsia="ru-RU"/>
        </w:rPr>
        <w:t xml:space="preserve"> </w:t>
      </w:r>
      <w:r w:rsidRPr="009D33DC">
        <w:rPr>
          <w:rFonts w:ascii="Times New Roman" w:eastAsia="Times New Roman" w:hAnsi="Times New Roman" w:cs="Times New Roman"/>
          <w:color w:val="000000"/>
          <w:spacing w:val="-1"/>
          <w:sz w:val="28"/>
          <w:szCs w:val="28"/>
          <w:lang w:val="en-US" w:eastAsia="ru-RU"/>
        </w:rPr>
        <w:t>New</w:t>
      </w:r>
      <w:r w:rsidRPr="009D33DC">
        <w:rPr>
          <w:rFonts w:ascii="Times New Roman" w:eastAsia="Times New Roman" w:hAnsi="Times New Roman" w:cs="Times New Roman"/>
          <w:color w:val="000000"/>
          <w:spacing w:val="-1"/>
          <w:sz w:val="28"/>
          <w:szCs w:val="28"/>
          <w:lang w:eastAsia="ru-RU"/>
        </w:rPr>
        <w:t xml:space="preserve"> </w:t>
      </w:r>
      <w:r w:rsidRPr="009D33DC">
        <w:rPr>
          <w:rFonts w:ascii="Times New Roman" w:eastAsia="Times New Roman" w:hAnsi="Times New Roman" w:cs="Times New Roman"/>
          <w:color w:val="000000"/>
          <w:spacing w:val="-1"/>
          <w:sz w:val="28"/>
          <w:szCs w:val="28"/>
          <w:lang w:val="en-US" w:eastAsia="ru-RU"/>
        </w:rPr>
        <w:t>Roman</w:t>
      </w:r>
      <w:r w:rsidRPr="009D33DC">
        <w:rPr>
          <w:rFonts w:ascii="Times New Roman" w:eastAsia="Times New Roman" w:hAnsi="Times New Roman" w:cs="Times New Roman"/>
          <w:color w:val="000000"/>
          <w:spacing w:val="-1"/>
          <w:sz w:val="28"/>
          <w:szCs w:val="28"/>
          <w:lang w:eastAsia="ru-RU"/>
        </w:rPr>
        <w:t xml:space="preserve">, размер шрифта </w:t>
      </w:r>
      <w:r w:rsidRPr="009D33DC">
        <w:rPr>
          <w:rFonts w:ascii="Times New Roman" w:eastAsia="Times New Roman" w:hAnsi="Times New Roman" w:cs="Times New Roman"/>
          <w:color w:val="000000"/>
          <w:spacing w:val="1"/>
          <w:sz w:val="28"/>
          <w:szCs w:val="28"/>
          <w:lang w:eastAsia="ru-RU"/>
        </w:rPr>
        <w:t xml:space="preserve">-14, межстрочный интервал -1,5, размер полей- </w:t>
      </w:r>
      <w:smartTag w:uri="urn:schemas-microsoft-com:office:smarttags" w:element="metricconverter">
        <w:smartTagPr>
          <w:attr w:name="ProductID" w:val="2,5 см"/>
        </w:smartTagPr>
        <w:r w:rsidRPr="009D33DC">
          <w:rPr>
            <w:rFonts w:ascii="Times New Roman" w:eastAsia="Times New Roman" w:hAnsi="Times New Roman" w:cs="Times New Roman"/>
            <w:color w:val="000000"/>
            <w:spacing w:val="1"/>
            <w:sz w:val="28"/>
            <w:szCs w:val="28"/>
            <w:lang w:eastAsia="ru-RU"/>
          </w:rPr>
          <w:t>2,5 см</w:t>
        </w:r>
      </w:smartTag>
      <w:r w:rsidRPr="009D33DC">
        <w:rPr>
          <w:rFonts w:ascii="Times New Roman" w:eastAsia="Times New Roman" w:hAnsi="Times New Roman" w:cs="Times New Roman"/>
          <w:color w:val="000000"/>
          <w:spacing w:val="1"/>
          <w:sz w:val="28"/>
          <w:szCs w:val="28"/>
          <w:lang w:eastAsia="ru-RU"/>
        </w:rPr>
        <w:t xml:space="preserve">, отступ в начале абзаца </w:t>
      </w:r>
      <w:smartTag w:uri="urn:schemas-microsoft-com:office:smarttags" w:element="metricconverter">
        <w:smartTagPr>
          <w:attr w:name="ProductID" w:val="-1,25 см"/>
        </w:smartTagPr>
        <w:r w:rsidRPr="009D33DC">
          <w:rPr>
            <w:rFonts w:ascii="Times New Roman" w:eastAsia="Times New Roman" w:hAnsi="Times New Roman" w:cs="Times New Roman"/>
            <w:color w:val="000000"/>
            <w:spacing w:val="1"/>
            <w:sz w:val="28"/>
            <w:szCs w:val="28"/>
            <w:lang w:eastAsia="ru-RU"/>
          </w:rPr>
          <w:t xml:space="preserve">-1,25 </w:t>
        </w:r>
        <w:r w:rsidRPr="009D33DC">
          <w:rPr>
            <w:rFonts w:ascii="Times New Roman" w:eastAsia="Times New Roman" w:hAnsi="Times New Roman" w:cs="Times New Roman"/>
            <w:color w:val="000000"/>
            <w:spacing w:val="4"/>
            <w:sz w:val="28"/>
            <w:szCs w:val="28"/>
            <w:lang w:eastAsia="ru-RU"/>
          </w:rPr>
          <w:t>см</w:t>
        </w:r>
      </w:smartTag>
      <w:r w:rsidRPr="009D33DC">
        <w:rPr>
          <w:rFonts w:ascii="Times New Roman" w:eastAsia="Times New Roman" w:hAnsi="Times New Roman" w:cs="Times New Roman"/>
          <w:color w:val="000000"/>
          <w:spacing w:val="4"/>
          <w:sz w:val="28"/>
          <w:szCs w:val="28"/>
          <w:lang w:eastAsia="ru-RU"/>
        </w:rPr>
        <w:t xml:space="preserve">, форматирование по ширине); листы доклада скреплены скоросшивателем. На </w:t>
      </w:r>
      <w:r w:rsidRPr="009D33DC">
        <w:rPr>
          <w:rFonts w:ascii="Times New Roman" w:eastAsia="Times New Roman" w:hAnsi="Times New Roman" w:cs="Times New Roman"/>
          <w:color w:val="000000"/>
          <w:sz w:val="28"/>
          <w:szCs w:val="28"/>
          <w:lang w:eastAsia="ru-RU"/>
        </w:rPr>
        <w:t>титульном листе указывается наименование учебного заведения, название кафедры, наименование дисциплины, тема доклада, ФИО студента;</w:t>
      </w:r>
    </w:p>
    <w:p w:rsidR="009D33DC" w:rsidRPr="009D33DC" w:rsidRDefault="009D33DC" w:rsidP="009D33DC">
      <w:pPr>
        <w:shd w:val="clear" w:color="auto" w:fill="FFFFFF"/>
        <w:tabs>
          <w:tab w:val="left" w:pos="682"/>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t xml:space="preserve">к структуре доклада - оглавление, введение (указывается актуальность, цель и </w:t>
      </w:r>
      <w:r w:rsidRPr="009D33DC">
        <w:rPr>
          <w:rFonts w:ascii="Times New Roman" w:eastAsia="Times New Roman" w:hAnsi="Times New Roman" w:cs="Times New Roman"/>
          <w:color w:val="000000"/>
          <w:spacing w:val="3"/>
          <w:sz w:val="28"/>
          <w:szCs w:val="28"/>
          <w:lang w:eastAsia="ru-RU"/>
        </w:rPr>
        <w:t xml:space="preserve">задачи), основная часть, выводы автора, список литературы (не менее 5 позиций). </w:t>
      </w:r>
      <w:r w:rsidRPr="009D33DC">
        <w:rPr>
          <w:rFonts w:ascii="Times New Roman" w:eastAsia="Times New Roman" w:hAnsi="Times New Roman" w:cs="Times New Roman"/>
          <w:color w:val="000000"/>
          <w:spacing w:val="8"/>
          <w:sz w:val="28"/>
          <w:szCs w:val="28"/>
          <w:lang w:eastAsia="ru-RU"/>
        </w:rPr>
        <w:t xml:space="preserve">Объем согласовывается с преподавателей. В конце работы ставится дата ее </w:t>
      </w:r>
      <w:r w:rsidRPr="009D33DC">
        <w:rPr>
          <w:rFonts w:ascii="Times New Roman" w:eastAsia="Times New Roman" w:hAnsi="Times New Roman" w:cs="Times New Roman"/>
          <w:color w:val="000000"/>
          <w:sz w:val="28"/>
          <w:szCs w:val="28"/>
          <w:lang w:eastAsia="ru-RU"/>
        </w:rPr>
        <w:t>выполнения и подпись студента, выполнившего работу.</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2"/>
          <w:sz w:val="28"/>
          <w:szCs w:val="28"/>
          <w:lang w:eastAsia="ru-RU"/>
        </w:rPr>
        <w:t xml:space="preserve">Общая оценка за доклад учитывает содержание доклада, его презентацию, а </w:t>
      </w:r>
      <w:r w:rsidRPr="009D33DC">
        <w:rPr>
          <w:rFonts w:ascii="Times New Roman" w:eastAsia="Times New Roman" w:hAnsi="Times New Roman" w:cs="Times New Roman"/>
          <w:color w:val="000000"/>
          <w:spacing w:val="-1"/>
          <w:sz w:val="28"/>
          <w:szCs w:val="28"/>
          <w:lang w:eastAsia="ru-RU"/>
        </w:rPr>
        <w:t>также ответы на вопросы.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b/>
          <w:bCs/>
          <w:color w:val="000000"/>
          <w:spacing w:val="1"/>
          <w:sz w:val="28"/>
          <w:szCs w:val="28"/>
          <w:lang w:eastAsia="ru-RU"/>
        </w:rPr>
      </w:pPr>
      <w:r w:rsidRPr="009D33DC">
        <w:rPr>
          <w:rFonts w:ascii="Times New Roman" w:eastAsia="Times New Roman" w:hAnsi="Times New Roman" w:cs="Times New Roman"/>
          <w:b/>
          <w:bCs/>
          <w:color w:val="000000"/>
          <w:sz w:val="28"/>
          <w:szCs w:val="28"/>
          <w:lang w:eastAsia="ru-RU"/>
        </w:rPr>
        <w:t>Методические рекомендации по работе с литературой</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
          <w:sz w:val="28"/>
          <w:szCs w:val="28"/>
          <w:lang w:eastAsia="ru-RU"/>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9D33DC">
        <w:rPr>
          <w:rFonts w:ascii="Times New Roman" w:eastAsia="Times New Roman" w:hAnsi="Times New Roman" w:cs="Times New Roman"/>
          <w:color w:val="000000"/>
          <w:sz w:val="28"/>
          <w:szCs w:val="28"/>
          <w:lang w:eastAsia="ru-RU"/>
        </w:rPr>
        <w:t>соответствующей литературы как в библиотеке, так и дома.</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
          <w:sz w:val="28"/>
          <w:szCs w:val="28"/>
          <w:lang w:eastAsia="ru-RU"/>
        </w:rPr>
        <w:t xml:space="preserve">К каждой теме учебной дисциплины подобрана основная и дополнительная </w:t>
      </w:r>
      <w:r w:rsidRPr="009D33DC">
        <w:rPr>
          <w:rFonts w:ascii="Times New Roman" w:eastAsia="Times New Roman" w:hAnsi="Times New Roman" w:cs="Times New Roman"/>
          <w:color w:val="000000"/>
          <w:spacing w:val="-4"/>
          <w:sz w:val="28"/>
          <w:szCs w:val="28"/>
          <w:lang w:eastAsia="ru-RU"/>
        </w:rPr>
        <w:t>литература.</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2"/>
          <w:sz w:val="28"/>
          <w:szCs w:val="28"/>
          <w:lang w:eastAsia="ru-RU"/>
        </w:rPr>
        <w:t>Основная литература — это учебники и учебные пособия.</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2"/>
          <w:sz w:val="28"/>
          <w:szCs w:val="28"/>
          <w:lang w:eastAsia="ru-RU"/>
        </w:rPr>
        <w:t xml:space="preserve">Дополнительная литература - это монографии, сборники научных трудов, </w:t>
      </w:r>
      <w:r w:rsidRPr="009D33DC">
        <w:rPr>
          <w:rFonts w:ascii="Times New Roman" w:eastAsia="Times New Roman" w:hAnsi="Times New Roman" w:cs="Times New Roman"/>
          <w:color w:val="000000"/>
          <w:spacing w:val="1"/>
          <w:sz w:val="28"/>
          <w:szCs w:val="28"/>
          <w:lang w:eastAsia="ru-RU"/>
        </w:rPr>
        <w:t xml:space="preserve">журнальные и газетные статьи, различные справочники, энциклопедии, интернет </w:t>
      </w:r>
      <w:r w:rsidRPr="009D33DC">
        <w:rPr>
          <w:rFonts w:ascii="Times New Roman" w:eastAsia="Times New Roman" w:hAnsi="Times New Roman" w:cs="Times New Roman"/>
          <w:color w:val="000000"/>
          <w:spacing w:val="-5"/>
          <w:sz w:val="28"/>
          <w:szCs w:val="28"/>
          <w:lang w:eastAsia="ru-RU"/>
        </w:rPr>
        <w:t>ресурсы.</w:t>
      </w:r>
    </w:p>
    <w:p w:rsidR="009D33DC" w:rsidRPr="009D33DC" w:rsidRDefault="009D33DC" w:rsidP="009D33D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Рекомендации студенту:</w:t>
      </w:r>
    </w:p>
    <w:p w:rsidR="009D33DC" w:rsidRPr="009D33DC" w:rsidRDefault="009D33DC" w:rsidP="009D33DC">
      <w:pPr>
        <w:shd w:val="clear" w:color="auto" w:fill="FFFFFF"/>
        <w:tabs>
          <w:tab w:val="left" w:pos="682"/>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pacing w:val="10"/>
          <w:sz w:val="28"/>
          <w:szCs w:val="28"/>
          <w:lang w:eastAsia="ru-RU"/>
        </w:rPr>
        <w:t xml:space="preserve">- </w:t>
      </w:r>
      <w:r w:rsidRPr="009D33DC">
        <w:rPr>
          <w:rFonts w:ascii="Times New Roman" w:eastAsia="Times New Roman" w:hAnsi="Times New Roman" w:cs="Times New Roman"/>
          <w:color w:val="000000"/>
          <w:sz w:val="28"/>
          <w:szCs w:val="28"/>
          <w:lang w:eastAsia="ru-RU"/>
        </w:rPr>
        <w:t>выбранную монографию или статью целесообразно внимательно просмотреть. В книгах следует ознакомиться с оглавлением</w:t>
      </w:r>
      <w:r w:rsidRPr="009D33DC">
        <w:rPr>
          <w:rFonts w:ascii="Times New Roman" w:eastAsia="Times New Roman" w:hAnsi="Times New Roman" w:cs="Times New Roman"/>
          <w:color w:val="000000"/>
          <w:spacing w:val="1"/>
          <w:sz w:val="28"/>
          <w:szCs w:val="28"/>
          <w:lang w:eastAsia="ru-RU"/>
        </w:rPr>
        <w:t xml:space="preserve"> и научно-</w:t>
      </w:r>
      <w:r w:rsidRPr="009D33DC">
        <w:rPr>
          <w:rFonts w:ascii="Times New Roman" w:eastAsia="Times New Roman" w:hAnsi="Times New Roman" w:cs="Times New Roman"/>
          <w:color w:val="000000"/>
          <w:spacing w:val="1"/>
          <w:sz w:val="28"/>
          <w:szCs w:val="28"/>
          <w:lang w:eastAsia="ru-RU"/>
        </w:rPr>
        <w:lastRenderedPageBreak/>
        <w:t xml:space="preserve">справочным аппаратом, прочитать аннотацию и предисловие. Целесообразно ее пролистать, </w:t>
      </w:r>
      <w:r w:rsidRPr="009D33DC">
        <w:rPr>
          <w:rFonts w:ascii="Times New Roman" w:eastAsia="Times New Roman" w:hAnsi="Times New Roman" w:cs="Times New Roman"/>
          <w:color w:val="000000"/>
          <w:sz w:val="28"/>
          <w:szCs w:val="28"/>
          <w:lang w:eastAsia="ru-RU"/>
        </w:rPr>
        <w:t xml:space="preserve">рассмотреть иллюстрации, таблицы, диаграммы, приложения. Такое поверхностное </w:t>
      </w:r>
      <w:r w:rsidRPr="009D33DC">
        <w:rPr>
          <w:rFonts w:ascii="Times New Roman" w:eastAsia="Times New Roman" w:hAnsi="Times New Roman" w:cs="Times New Roman"/>
          <w:color w:val="000000"/>
          <w:spacing w:val="1"/>
          <w:sz w:val="28"/>
          <w:szCs w:val="28"/>
          <w:lang w:eastAsia="ru-RU"/>
        </w:rPr>
        <w:t xml:space="preserve">ознакомление позволит узнать, какие главы следует читать внимательно, а какие - </w:t>
      </w:r>
      <w:r w:rsidRPr="009D33DC">
        <w:rPr>
          <w:rFonts w:ascii="Times New Roman" w:eastAsia="Times New Roman" w:hAnsi="Times New Roman" w:cs="Times New Roman"/>
          <w:color w:val="000000"/>
          <w:spacing w:val="-3"/>
          <w:sz w:val="28"/>
          <w:szCs w:val="28"/>
          <w:lang w:eastAsia="ru-RU"/>
        </w:rPr>
        <w:t>прочитать быстро;</w:t>
      </w:r>
    </w:p>
    <w:p w:rsidR="009D33DC" w:rsidRPr="009D33DC" w:rsidRDefault="009D33DC" w:rsidP="009D33DC">
      <w:pPr>
        <w:shd w:val="clear" w:color="auto" w:fill="FFFFFF"/>
        <w:tabs>
          <w:tab w:val="left" w:pos="682"/>
        </w:tabs>
        <w:spacing w:after="0" w:line="240" w:lineRule="auto"/>
        <w:ind w:firstLine="709"/>
        <w:jc w:val="both"/>
        <w:rPr>
          <w:rFonts w:ascii="Times New Roman" w:eastAsia="Times New Roman" w:hAnsi="Times New Roman" w:cs="Times New Roman"/>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4"/>
          <w:sz w:val="28"/>
          <w:szCs w:val="28"/>
          <w:lang w:eastAsia="ru-RU"/>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9D33DC">
        <w:rPr>
          <w:rFonts w:ascii="Times New Roman" w:eastAsia="Times New Roman" w:hAnsi="Times New Roman" w:cs="Times New Roman"/>
          <w:color w:val="000000"/>
          <w:spacing w:val="1"/>
          <w:sz w:val="28"/>
          <w:szCs w:val="28"/>
          <w:lang w:eastAsia="ru-RU"/>
        </w:rPr>
        <w:t>источником целесообразно также выделять важную информацию;</w:t>
      </w:r>
    </w:p>
    <w:p w:rsidR="009D33DC" w:rsidRDefault="009D33DC" w:rsidP="009D33DC">
      <w:pPr>
        <w:shd w:val="clear" w:color="auto" w:fill="FFFFFF"/>
        <w:tabs>
          <w:tab w:val="left" w:pos="850"/>
        </w:tabs>
        <w:spacing w:after="0" w:line="240" w:lineRule="auto"/>
        <w:ind w:firstLine="709"/>
        <w:jc w:val="both"/>
        <w:rPr>
          <w:rFonts w:ascii="Times New Roman" w:eastAsia="Times New Roman" w:hAnsi="Times New Roman" w:cs="Times New Roman"/>
          <w:color w:val="000000"/>
          <w:spacing w:val="-1"/>
          <w:sz w:val="28"/>
          <w:szCs w:val="28"/>
          <w:lang w:eastAsia="ru-RU"/>
        </w:rPr>
      </w:pPr>
      <w:r w:rsidRPr="009D33DC">
        <w:rPr>
          <w:rFonts w:ascii="Times New Roman" w:eastAsia="Times New Roman" w:hAnsi="Times New Roman" w:cs="Times New Roman"/>
          <w:color w:val="000000"/>
          <w:sz w:val="28"/>
          <w:szCs w:val="28"/>
          <w:lang w:eastAsia="ru-RU"/>
        </w:rPr>
        <w:t>-</w:t>
      </w:r>
      <w:r w:rsidRPr="009D33DC">
        <w:rPr>
          <w:rFonts w:ascii="Times New Roman" w:eastAsia="Times New Roman" w:hAnsi="Times New Roman" w:cs="Times New Roman"/>
          <w:color w:val="000000"/>
          <w:sz w:val="28"/>
          <w:szCs w:val="28"/>
          <w:lang w:eastAsia="ru-RU"/>
        </w:rPr>
        <w:tab/>
      </w:r>
      <w:r w:rsidRPr="009D33DC">
        <w:rPr>
          <w:rFonts w:ascii="Times New Roman" w:eastAsia="Times New Roman" w:hAnsi="Times New Roman" w:cs="Times New Roman"/>
          <w:color w:val="000000"/>
          <w:spacing w:val="3"/>
          <w:sz w:val="28"/>
          <w:szCs w:val="28"/>
          <w:lang w:eastAsia="ru-RU"/>
        </w:rPr>
        <w:t xml:space="preserve">если книга или журнал не являются собственностью студента, то </w:t>
      </w:r>
      <w:r w:rsidRPr="009D33DC">
        <w:rPr>
          <w:rFonts w:ascii="Times New Roman" w:eastAsia="Times New Roman" w:hAnsi="Times New Roman" w:cs="Times New Roman"/>
          <w:color w:val="000000"/>
          <w:spacing w:val="5"/>
          <w:sz w:val="28"/>
          <w:szCs w:val="28"/>
          <w:lang w:eastAsia="ru-RU"/>
        </w:rPr>
        <w:t xml:space="preserve">целесообразно записывать номера страниц, которые привлекли внимание. Позже </w:t>
      </w:r>
      <w:r w:rsidRPr="009D33DC">
        <w:rPr>
          <w:rFonts w:ascii="Times New Roman" w:eastAsia="Times New Roman" w:hAnsi="Times New Roman" w:cs="Times New Roman"/>
          <w:color w:val="000000"/>
          <w:spacing w:val="8"/>
          <w:sz w:val="28"/>
          <w:szCs w:val="28"/>
          <w:lang w:eastAsia="ru-RU"/>
        </w:rPr>
        <w:t xml:space="preserve">следует возвратиться к ним, перечитать или переписать нужную информацию. </w:t>
      </w:r>
      <w:r w:rsidRPr="009D33DC">
        <w:rPr>
          <w:rFonts w:ascii="Times New Roman" w:eastAsia="Times New Roman" w:hAnsi="Times New Roman" w:cs="Times New Roman"/>
          <w:color w:val="000000"/>
          <w:spacing w:val="3"/>
          <w:sz w:val="28"/>
          <w:szCs w:val="28"/>
          <w:lang w:eastAsia="ru-RU"/>
        </w:rPr>
        <w:t xml:space="preserve">Физическое действие по записыванию помогает прочно заложить данную </w:t>
      </w:r>
      <w:r w:rsidRPr="009D33DC">
        <w:rPr>
          <w:rFonts w:ascii="Times New Roman" w:eastAsia="Times New Roman" w:hAnsi="Times New Roman" w:cs="Times New Roman"/>
          <w:color w:val="000000"/>
          <w:spacing w:val="-1"/>
          <w:sz w:val="28"/>
          <w:szCs w:val="28"/>
          <w:lang w:eastAsia="ru-RU"/>
        </w:rPr>
        <w:t>информацию в «банк памяти».</w:t>
      </w:r>
    </w:p>
    <w:p w:rsidR="00F37F2B" w:rsidRDefault="00F37F2B" w:rsidP="009D33DC">
      <w:pPr>
        <w:shd w:val="clear" w:color="auto" w:fill="FFFFFF"/>
        <w:tabs>
          <w:tab w:val="left" w:pos="850"/>
        </w:tabs>
        <w:spacing w:after="0" w:line="240" w:lineRule="auto"/>
        <w:ind w:firstLine="709"/>
        <w:jc w:val="both"/>
        <w:rPr>
          <w:rFonts w:ascii="Times New Roman" w:eastAsia="Times New Roman" w:hAnsi="Times New Roman" w:cs="Times New Roman"/>
          <w:color w:val="000000"/>
          <w:spacing w:val="-1"/>
          <w:sz w:val="28"/>
          <w:szCs w:val="28"/>
          <w:lang w:eastAsia="ru-RU"/>
        </w:rPr>
      </w:pPr>
    </w:p>
    <w:p w:rsidR="00F37F2B" w:rsidRPr="00F37F2B" w:rsidRDefault="00F37F2B" w:rsidP="00F37F2B">
      <w:pPr>
        <w:widowControl w:val="0"/>
        <w:numPr>
          <w:ilvl w:val="0"/>
          <w:numId w:val="30"/>
        </w:numPr>
        <w:autoSpaceDE w:val="0"/>
        <w:autoSpaceDN w:val="0"/>
        <w:adjustRightInd w:val="0"/>
        <w:spacing w:after="0" w:line="240" w:lineRule="auto"/>
        <w:ind w:left="0" w:firstLine="709"/>
        <w:contextualSpacing/>
        <w:jc w:val="both"/>
        <w:outlineLvl w:val="0"/>
        <w:rPr>
          <w:rFonts w:ascii="Times New Roman" w:eastAsia="Times New Roman" w:hAnsi="Times New Roman" w:cs="Times New Roman"/>
          <w:b/>
          <w:sz w:val="28"/>
          <w:szCs w:val="28"/>
          <w:lang w:eastAsia="ru-RU"/>
        </w:rPr>
      </w:pPr>
      <w:bookmarkStart w:id="10" w:name="_Toc3995516"/>
      <w:r w:rsidRPr="00F37F2B">
        <w:rPr>
          <w:rFonts w:ascii="Times New Roman" w:eastAsia="Times New Roman"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0"/>
    </w:p>
    <w:p w:rsidR="00F37F2B" w:rsidRPr="00F37F2B" w:rsidRDefault="00F37F2B" w:rsidP="00F37F2B">
      <w:pPr>
        <w:keepNext/>
        <w:widowControl w:val="0"/>
        <w:autoSpaceDE w:val="0"/>
        <w:autoSpaceDN w:val="0"/>
        <w:adjustRightInd w:val="0"/>
        <w:spacing w:before="240" w:after="60" w:line="240" w:lineRule="auto"/>
        <w:ind w:firstLine="720"/>
        <w:jc w:val="both"/>
        <w:outlineLvl w:val="0"/>
        <w:rPr>
          <w:rFonts w:ascii="Times New Roman" w:eastAsia="Calibri" w:hAnsi="Times New Roman" w:cs="Times New Roman"/>
          <w:b/>
          <w:bCs/>
          <w:color w:val="000000"/>
          <w:kern w:val="32"/>
          <w:sz w:val="28"/>
          <w:szCs w:val="28"/>
          <w:lang w:eastAsia="ru-RU"/>
        </w:rPr>
      </w:pPr>
      <w:bookmarkStart w:id="11" w:name="_Toc531614950"/>
      <w:bookmarkStart w:id="12" w:name="_Toc531686467"/>
      <w:bookmarkStart w:id="13" w:name="_Toc3995517"/>
      <w:r w:rsidRPr="00F37F2B">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bookmarkEnd w:id="11"/>
      <w:bookmarkEnd w:id="12"/>
      <w:bookmarkEnd w:id="13"/>
    </w:p>
    <w:p w:rsidR="00F37F2B" w:rsidRPr="00F37F2B" w:rsidRDefault="00F37F2B" w:rsidP="00F37F2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lang w:eastAsia="ru-RU"/>
        </w:rPr>
      </w:pPr>
      <w:bookmarkStart w:id="14" w:name="_Toc531614951"/>
      <w:bookmarkStart w:id="15" w:name="_Toc531686468"/>
      <w:bookmarkStart w:id="16" w:name="_Toc3995518"/>
      <w:r w:rsidRPr="00F37F2B">
        <w:rPr>
          <w:rFonts w:ascii="Times New Roman" w:eastAsia="Calibri" w:hAnsi="Times New Roman" w:cs="Times New Roman"/>
          <w:bCs/>
          <w:color w:val="000000"/>
          <w:kern w:val="32"/>
          <w:sz w:val="28"/>
          <w:szCs w:val="28"/>
          <w:lang w:eastAsia="ru-RU"/>
        </w:rPr>
        <w:t xml:space="preserve">1. </w:t>
      </w:r>
      <w:r w:rsidRPr="00F37F2B">
        <w:rPr>
          <w:rFonts w:ascii="Times New Roman" w:eastAsia="Calibri" w:hAnsi="Times New Roman" w:cs="Times New Roman"/>
          <w:bCs/>
          <w:color w:val="000000"/>
          <w:kern w:val="32"/>
          <w:sz w:val="28"/>
          <w:szCs w:val="28"/>
          <w:lang w:val="en-US" w:eastAsia="ru-RU"/>
        </w:rPr>
        <w:t>Windows</w:t>
      </w:r>
      <w:r w:rsidRPr="00F37F2B">
        <w:rPr>
          <w:rFonts w:ascii="Times New Roman" w:eastAsia="Calibri" w:hAnsi="Times New Roman" w:cs="Times New Roman"/>
          <w:bCs/>
          <w:color w:val="000000"/>
          <w:kern w:val="32"/>
          <w:sz w:val="28"/>
          <w:szCs w:val="28"/>
          <w:lang w:eastAsia="ru-RU"/>
        </w:rPr>
        <w:t xml:space="preserve">, </w:t>
      </w:r>
      <w:proofErr w:type="spellStart"/>
      <w:r w:rsidRPr="00F37F2B">
        <w:rPr>
          <w:rFonts w:ascii="Times New Roman" w:eastAsia="Calibri" w:hAnsi="Times New Roman" w:cs="Times New Roman"/>
          <w:bCs/>
          <w:color w:val="000000"/>
          <w:kern w:val="32"/>
          <w:sz w:val="28"/>
          <w:szCs w:val="28"/>
          <w:lang w:val="en-US" w:eastAsia="ru-RU"/>
        </w:rPr>
        <w:t>MicrosoftOffice</w:t>
      </w:r>
      <w:proofErr w:type="spellEnd"/>
      <w:r w:rsidRPr="00F37F2B">
        <w:rPr>
          <w:rFonts w:ascii="Times New Roman" w:eastAsia="Calibri" w:hAnsi="Times New Roman" w:cs="Times New Roman"/>
          <w:bCs/>
          <w:color w:val="000000"/>
          <w:kern w:val="32"/>
          <w:sz w:val="28"/>
          <w:szCs w:val="28"/>
          <w:lang w:eastAsia="ru-RU"/>
        </w:rPr>
        <w:t>.</w:t>
      </w:r>
      <w:bookmarkEnd w:id="14"/>
      <w:bookmarkEnd w:id="15"/>
      <w:bookmarkEnd w:id="16"/>
    </w:p>
    <w:p w:rsidR="00F37F2B" w:rsidRPr="00F37F2B" w:rsidRDefault="00F37F2B" w:rsidP="00F37F2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lang w:eastAsia="ru-RU"/>
        </w:rPr>
      </w:pPr>
      <w:bookmarkStart w:id="17" w:name="_Toc531614952"/>
      <w:bookmarkStart w:id="18" w:name="_Toc531686469"/>
      <w:bookmarkStart w:id="19" w:name="_Toc3995519"/>
      <w:r w:rsidRPr="00F37F2B">
        <w:rPr>
          <w:rFonts w:ascii="Times New Roman" w:eastAsia="Calibri" w:hAnsi="Times New Roman" w:cs="Times New Roman"/>
          <w:bCs/>
          <w:color w:val="000000"/>
          <w:kern w:val="32"/>
          <w:sz w:val="28"/>
          <w:szCs w:val="28"/>
          <w:lang w:eastAsia="ru-RU"/>
        </w:rPr>
        <w:t xml:space="preserve">2. Антивирус </w:t>
      </w:r>
      <w:proofErr w:type="spellStart"/>
      <w:r w:rsidRPr="00F37F2B">
        <w:rPr>
          <w:rFonts w:ascii="Times New Roman" w:eastAsia="Calibri" w:hAnsi="Times New Roman" w:cs="Times New Roman"/>
          <w:bCs/>
          <w:color w:val="000000"/>
          <w:kern w:val="32"/>
          <w:sz w:val="28"/>
          <w:szCs w:val="28"/>
          <w:lang w:val="en-US" w:eastAsia="ru-RU"/>
        </w:rPr>
        <w:t>ESETEndpointSecurity</w:t>
      </w:r>
      <w:bookmarkEnd w:id="17"/>
      <w:bookmarkEnd w:id="18"/>
      <w:bookmarkEnd w:id="19"/>
      <w:proofErr w:type="spellEnd"/>
    </w:p>
    <w:p w:rsidR="00F37F2B" w:rsidRPr="00F37F2B" w:rsidRDefault="00F37F2B" w:rsidP="00F37F2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lang w:eastAsia="ru-RU"/>
        </w:rPr>
      </w:pPr>
      <w:bookmarkStart w:id="20" w:name="_Toc531614953"/>
      <w:bookmarkStart w:id="21" w:name="_Toc531686470"/>
      <w:bookmarkStart w:id="22" w:name="_Toc3995520"/>
      <w:r w:rsidRPr="00F37F2B">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bookmarkEnd w:id="20"/>
      <w:bookmarkEnd w:id="21"/>
      <w:bookmarkEnd w:id="22"/>
    </w:p>
    <w:p w:rsidR="00F37F2B" w:rsidRPr="00F37F2B" w:rsidRDefault="00F37F2B" w:rsidP="00F37F2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F37F2B">
        <w:rPr>
          <w:rFonts w:ascii="Times New Roman" w:eastAsia="Calibri" w:hAnsi="Times New Roman" w:cs="Times New Roman"/>
          <w:bCs/>
          <w:color w:val="000000"/>
          <w:sz w:val="28"/>
          <w:szCs w:val="28"/>
          <w:lang w:eastAsia="ru-RU"/>
        </w:rPr>
        <w:t>1. Информационно-правовая система «Гарант»</w:t>
      </w:r>
    </w:p>
    <w:p w:rsidR="00F37F2B" w:rsidRPr="00F37F2B" w:rsidRDefault="00F37F2B" w:rsidP="00F37F2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F37F2B">
        <w:rPr>
          <w:rFonts w:ascii="Times New Roman" w:eastAsia="Calibri" w:hAnsi="Times New Roman" w:cs="Times New Roman"/>
          <w:bCs/>
          <w:color w:val="000000"/>
          <w:sz w:val="28"/>
          <w:szCs w:val="28"/>
          <w:lang w:eastAsia="ru-RU"/>
        </w:rPr>
        <w:t>2. Информационно-правовая система «Консультант Плюс»</w:t>
      </w:r>
    </w:p>
    <w:p w:rsidR="00F37F2B" w:rsidRPr="00F37F2B" w:rsidRDefault="00F37F2B" w:rsidP="00F37F2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F37F2B">
        <w:rPr>
          <w:rFonts w:ascii="Times New Roman" w:eastAsia="Calibri" w:hAnsi="Times New Roman" w:cs="Times New Roman"/>
          <w:bCs/>
          <w:color w:val="000000"/>
          <w:sz w:val="28"/>
          <w:szCs w:val="28"/>
          <w:lang w:eastAsia="ru-RU"/>
        </w:rPr>
        <w:t xml:space="preserve">3. Электронная энциклопедия: </w:t>
      </w:r>
      <w:hyperlink r:id="rId10" w:history="1">
        <w:r w:rsidRPr="00F37F2B">
          <w:rPr>
            <w:rFonts w:ascii="Times New Roman" w:eastAsia="Calibri" w:hAnsi="Times New Roman" w:cs="Times New Roman"/>
            <w:bCs/>
            <w:color w:val="0000FF"/>
            <w:sz w:val="28"/>
            <w:szCs w:val="28"/>
            <w:u w:val="single"/>
            <w:lang w:val="en-US" w:eastAsia="ru-RU"/>
          </w:rPr>
          <w:t>http</w:t>
        </w:r>
        <w:r w:rsidRPr="00F37F2B">
          <w:rPr>
            <w:rFonts w:ascii="Times New Roman" w:eastAsia="Calibri" w:hAnsi="Times New Roman" w:cs="Times New Roman"/>
            <w:bCs/>
            <w:color w:val="0000FF"/>
            <w:sz w:val="28"/>
            <w:szCs w:val="28"/>
            <w:u w:val="single"/>
            <w:lang w:eastAsia="ru-RU"/>
          </w:rPr>
          <w:t>://</w:t>
        </w:r>
        <w:proofErr w:type="spellStart"/>
        <w:r w:rsidRPr="00F37F2B">
          <w:rPr>
            <w:rFonts w:ascii="Times New Roman" w:eastAsia="Calibri" w:hAnsi="Times New Roman" w:cs="Times New Roman"/>
            <w:bCs/>
            <w:color w:val="0000FF"/>
            <w:sz w:val="28"/>
            <w:szCs w:val="28"/>
            <w:u w:val="single"/>
            <w:lang w:val="en-US" w:eastAsia="ru-RU"/>
          </w:rPr>
          <w:t>ru</w:t>
        </w:r>
        <w:proofErr w:type="spellEnd"/>
        <w:r w:rsidRPr="00F37F2B">
          <w:rPr>
            <w:rFonts w:ascii="Times New Roman" w:eastAsia="Calibri" w:hAnsi="Times New Roman" w:cs="Times New Roman"/>
            <w:bCs/>
            <w:color w:val="0000FF"/>
            <w:sz w:val="28"/>
            <w:szCs w:val="28"/>
            <w:u w:val="single"/>
            <w:lang w:eastAsia="ru-RU"/>
          </w:rPr>
          <w:t>.</w:t>
        </w:r>
        <w:proofErr w:type="spellStart"/>
        <w:r w:rsidRPr="00F37F2B">
          <w:rPr>
            <w:rFonts w:ascii="Times New Roman" w:eastAsia="Calibri" w:hAnsi="Times New Roman" w:cs="Times New Roman"/>
            <w:bCs/>
            <w:color w:val="0000FF"/>
            <w:sz w:val="28"/>
            <w:szCs w:val="28"/>
            <w:u w:val="single"/>
            <w:lang w:val="en-US" w:eastAsia="ru-RU"/>
          </w:rPr>
          <w:t>wikipedia</w:t>
        </w:r>
        <w:proofErr w:type="spellEnd"/>
        <w:r w:rsidRPr="00F37F2B">
          <w:rPr>
            <w:rFonts w:ascii="Times New Roman" w:eastAsia="Calibri" w:hAnsi="Times New Roman" w:cs="Times New Roman"/>
            <w:bCs/>
            <w:color w:val="0000FF"/>
            <w:sz w:val="28"/>
            <w:szCs w:val="28"/>
            <w:u w:val="single"/>
            <w:lang w:eastAsia="ru-RU"/>
          </w:rPr>
          <w:t>.</w:t>
        </w:r>
        <w:r w:rsidRPr="00F37F2B">
          <w:rPr>
            <w:rFonts w:ascii="Times New Roman" w:eastAsia="Calibri" w:hAnsi="Times New Roman" w:cs="Times New Roman"/>
            <w:bCs/>
            <w:color w:val="0000FF"/>
            <w:sz w:val="28"/>
            <w:szCs w:val="28"/>
            <w:u w:val="single"/>
            <w:lang w:val="en-US" w:eastAsia="ru-RU"/>
          </w:rPr>
          <w:t>org</w:t>
        </w:r>
        <w:r w:rsidRPr="00F37F2B">
          <w:rPr>
            <w:rFonts w:ascii="Times New Roman" w:eastAsia="Calibri" w:hAnsi="Times New Roman" w:cs="Times New Roman"/>
            <w:bCs/>
            <w:color w:val="0000FF"/>
            <w:sz w:val="28"/>
            <w:szCs w:val="28"/>
            <w:u w:val="single"/>
            <w:lang w:eastAsia="ru-RU"/>
          </w:rPr>
          <w:t>/</w:t>
        </w:r>
        <w:r w:rsidRPr="00F37F2B">
          <w:rPr>
            <w:rFonts w:ascii="Times New Roman" w:eastAsia="Calibri" w:hAnsi="Times New Roman" w:cs="Times New Roman"/>
            <w:bCs/>
            <w:color w:val="0000FF"/>
            <w:sz w:val="28"/>
            <w:szCs w:val="28"/>
            <w:u w:val="single"/>
            <w:lang w:val="en-US" w:eastAsia="ru-RU"/>
          </w:rPr>
          <w:t>wiki</w:t>
        </w:r>
        <w:r w:rsidRPr="00F37F2B">
          <w:rPr>
            <w:rFonts w:ascii="Times New Roman" w:eastAsia="Calibri" w:hAnsi="Times New Roman" w:cs="Times New Roman"/>
            <w:bCs/>
            <w:color w:val="0000FF"/>
            <w:sz w:val="28"/>
            <w:szCs w:val="28"/>
            <w:u w:val="single"/>
            <w:lang w:eastAsia="ru-RU"/>
          </w:rPr>
          <w:t>/</w:t>
        </w:r>
        <w:r w:rsidRPr="00F37F2B">
          <w:rPr>
            <w:rFonts w:ascii="Times New Roman" w:eastAsia="Calibri" w:hAnsi="Times New Roman" w:cs="Times New Roman"/>
            <w:bCs/>
            <w:color w:val="0000FF"/>
            <w:sz w:val="28"/>
            <w:szCs w:val="28"/>
            <w:u w:val="single"/>
            <w:lang w:val="en-US" w:eastAsia="ru-RU"/>
          </w:rPr>
          <w:t>Wiki</w:t>
        </w:r>
      </w:hyperlink>
    </w:p>
    <w:p w:rsidR="00F37F2B" w:rsidRPr="00F37F2B" w:rsidRDefault="00F37F2B" w:rsidP="00F37F2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F37F2B">
        <w:rPr>
          <w:rFonts w:ascii="Times New Roman" w:eastAsia="Calibri" w:hAnsi="Times New Roman" w:cs="Times New Roman"/>
          <w:bCs/>
          <w:color w:val="000000"/>
          <w:sz w:val="28"/>
          <w:szCs w:val="28"/>
          <w:lang w:eastAsia="ru-RU"/>
        </w:rPr>
        <w:t>4. Система комплексного раскрытия информации «СКРИН» -</w:t>
      </w:r>
      <w:r w:rsidRPr="00F37F2B">
        <w:rPr>
          <w:rFonts w:ascii="Times New Roman" w:eastAsia="Calibri" w:hAnsi="Times New Roman" w:cs="Times New Roman"/>
          <w:bCs/>
          <w:color w:val="000000"/>
          <w:sz w:val="28"/>
          <w:szCs w:val="28"/>
          <w:lang w:val="en-US" w:eastAsia="ru-RU"/>
        </w:rPr>
        <w:t>http</w:t>
      </w:r>
      <w:r w:rsidRPr="00F37F2B">
        <w:rPr>
          <w:rFonts w:ascii="Times New Roman" w:eastAsia="Calibri" w:hAnsi="Times New Roman" w:cs="Times New Roman"/>
          <w:bCs/>
          <w:color w:val="000000"/>
          <w:sz w:val="28"/>
          <w:szCs w:val="28"/>
          <w:lang w:eastAsia="ru-RU"/>
        </w:rPr>
        <w:t>://</w:t>
      </w:r>
      <w:r w:rsidRPr="00F37F2B">
        <w:rPr>
          <w:rFonts w:ascii="Times New Roman" w:eastAsia="Calibri" w:hAnsi="Times New Roman" w:cs="Times New Roman"/>
          <w:bCs/>
          <w:color w:val="000000"/>
          <w:sz w:val="28"/>
          <w:szCs w:val="28"/>
          <w:lang w:val="en-US" w:eastAsia="ru-RU"/>
        </w:rPr>
        <w:t>www</w:t>
      </w:r>
      <w:r w:rsidRPr="00F37F2B">
        <w:rPr>
          <w:rFonts w:ascii="Times New Roman" w:eastAsia="Calibri" w:hAnsi="Times New Roman" w:cs="Times New Roman"/>
          <w:bCs/>
          <w:color w:val="000000"/>
          <w:sz w:val="28"/>
          <w:szCs w:val="28"/>
          <w:lang w:eastAsia="ru-RU"/>
        </w:rPr>
        <w:t>.</w:t>
      </w:r>
      <w:proofErr w:type="spellStart"/>
      <w:r w:rsidRPr="00F37F2B">
        <w:rPr>
          <w:rFonts w:ascii="Times New Roman" w:eastAsia="Calibri" w:hAnsi="Times New Roman" w:cs="Times New Roman"/>
          <w:bCs/>
          <w:color w:val="000000"/>
          <w:sz w:val="28"/>
          <w:szCs w:val="28"/>
          <w:lang w:val="en-US" w:eastAsia="ru-RU"/>
        </w:rPr>
        <w:t>skrin</w:t>
      </w:r>
      <w:proofErr w:type="spellEnd"/>
      <w:r w:rsidRPr="00F37F2B">
        <w:rPr>
          <w:rFonts w:ascii="Times New Roman" w:eastAsia="Calibri" w:hAnsi="Times New Roman" w:cs="Times New Roman"/>
          <w:bCs/>
          <w:color w:val="000000"/>
          <w:sz w:val="28"/>
          <w:szCs w:val="28"/>
          <w:lang w:eastAsia="ru-RU"/>
        </w:rPr>
        <w:t>.</w:t>
      </w:r>
      <w:proofErr w:type="spellStart"/>
      <w:r w:rsidRPr="00F37F2B">
        <w:rPr>
          <w:rFonts w:ascii="Times New Roman" w:eastAsia="Calibri" w:hAnsi="Times New Roman" w:cs="Times New Roman"/>
          <w:bCs/>
          <w:color w:val="000000"/>
          <w:sz w:val="28"/>
          <w:szCs w:val="28"/>
          <w:lang w:val="en-US" w:eastAsia="ru-RU"/>
        </w:rPr>
        <w:t>ru</w:t>
      </w:r>
      <w:proofErr w:type="spellEnd"/>
      <w:r w:rsidRPr="00F37F2B">
        <w:rPr>
          <w:rFonts w:ascii="Times New Roman" w:eastAsia="Calibri" w:hAnsi="Times New Roman" w:cs="Times New Roman"/>
          <w:bCs/>
          <w:color w:val="000000"/>
          <w:sz w:val="28"/>
          <w:szCs w:val="28"/>
          <w:lang w:eastAsia="ru-RU"/>
        </w:rPr>
        <w:t>/</w:t>
      </w:r>
    </w:p>
    <w:p w:rsidR="00F37F2B" w:rsidRPr="00F37F2B" w:rsidRDefault="00F37F2B" w:rsidP="00F37F2B">
      <w:pPr>
        <w:widowControl w:val="0"/>
        <w:autoSpaceDE w:val="0"/>
        <w:autoSpaceDN w:val="0"/>
        <w:adjustRightInd w:val="0"/>
        <w:spacing w:after="0" w:line="240" w:lineRule="auto"/>
        <w:ind w:left="360"/>
        <w:contextualSpacing/>
        <w:rPr>
          <w:rFonts w:ascii="Times New Roman" w:eastAsia="Calibri" w:hAnsi="Times New Roman" w:cs="Times New Roman"/>
          <w:sz w:val="28"/>
          <w:szCs w:val="28"/>
          <w:lang w:eastAsia="ru-RU"/>
        </w:rPr>
      </w:pPr>
      <w:r w:rsidRPr="00F37F2B">
        <w:rPr>
          <w:rFonts w:ascii="Times New Roman" w:eastAsia="Calibri" w:hAnsi="Times New Roman" w:cs="Times New Roman"/>
          <w:bCs/>
          <w:color w:val="000000"/>
          <w:sz w:val="28"/>
          <w:szCs w:val="28"/>
          <w:lang w:eastAsia="ru-RU"/>
        </w:rPr>
        <w:t xml:space="preserve">     5. </w:t>
      </w:r>
      <w:r w:rsidRPr="00F37F2B">
        <w:rPr>
          <w:rFonts w:ascii="Times New Roman" w:eastAsia="Calibri" w:hAnsi="Times New Roman" w:cs="Times New Roman"/>
          <w:sz w:val="28"/>
          <w:szCs w:val="28"/>
          <w:lang w:eastAsia="ru-RU"/>
        </w:rPr>
        <w:t>Система информационно-аналитического агентства «</w:t>
      </w:r>
      <w:proofErr w:type="spellStart"/>
      <w:r w:rsidRPr="00F37F2B">
        <w:rPr>
          <w:rFonts w:ascii="Times New Roman" w:eastAsia="Calibri" w:hAnsi="Times New Roman" w:cs="Times New Roman"/>
          <w:sz w:val="28"/>
          <w:szCs w:val="28"/>
          <w:lang w:eastAsia="ru-RU"/>
        </w:rPr>
        <w:t>Bloomberg</w:t>
      </w:r>
      <w:proofErr w:type="spellEnd"/>
      <w:r w:rsidRPr="00F37F2B">
        <w:rPr>
          <w:rFonts w:ascii="Times New Roman" w:eastAsia="Calibri" w:hAnsi="Times New Roman" w:cs="Times New Roman"/>
          <w:sz w:val="28"/>
          <w:szCs w:val="28"/>
          <w:lang w:eastAsia="ru-RU"/>
        </w:rPr>
        <w:t>»;</w:t>
      </w:r>
    </w:p>
    <w:p w:rsidR="00F37F2B" w:rsidRPr="00F37F2B" w:rsidRDefault="00F37F2B" w:rsidP="00F37F2B">
      <w:pPr>
        <w:widowControl w:val="0"/>
        <w:autoSpaceDE w:val="0"/>
        <w:autoSpaceDN w:val="0"/>
        <w:adjustRightInd w:val="0"/>
        <w:spacing w:after="0" w:line="240" w:lineRule="auto"/>
        <w:ind w:left="360"/>
        <w:contextualSpacing/>
        <w:rPr>
          <w:rFonts w:ascii="Times New Roman" w:eastAsia="Calibri" w:hAnsi="Times New Roman" w:cs="Times New Roman"/>
          <w:sz w:val="28"/>
          <w:szCs w:val="28"/>
          <w:lang w:eastAsia="ru-RU"/>
        </w:rPr>
      </w:pPr>
      <w:r w:rsidRPr="00F37F2B">
        <w:rPr>
          <w:rFonts w:ascii="Times New Roman" w:eastAsia="Calibri" w:hAnsi="Times New Roman" w:cs="Times New Roman"/>
          <w:bCs/>
          <w:color w:val="000000"/>
          <w:sz w:val="28"/>
          <w:szCs w:val="28"/>
          <w:lang w:eastAsia="ru-RU"/>
        </w:rPr>
        <w:t xml:space="preserve">     6.</w:t>
      </w:r>
      <w:r w:rsidRPr="00F37F2B">
        <w:rPr>
          <w:rFonts w:ascii="Times New Roman" w:eastAsia="Calibri" w:hAnsi="Times New Roman" w:cs="Times New Roman"/>
          <w:sz w:val="28"/>
          <w:szCs w:val="28"/>
          <w:lang w:eastAsia="ru-RU"/>
        </w:rPr>
        <w:t xml:space="preserve"> Свободная среда разработки программного обеспечения с открытым исходным кодом для языка программирования R «</w:t>
      </w:r>
      <w:proofErr w:type="spellStart"/>
      <w:r w:rsidRPr="00F37F2B">
        <w:rPr>
          <w:rFonts w:ascii="Times New Roman" w:eastAsia="Calibri" w:hAnsi="Times New Roman" w:cs="Times New Roman"/>
          <w:sz w:val="28"/>
          <w:szCs w:val="28"/>
          <w:lang w:val="en-US" w:eastAsia="ru-RU"/>
        </w:rPr>
        <w:t>RStudio</w:t>
      </w:r>
      <w:proofErr w:type="spellEnd"/>
      <w:r w:rsidRPr="00F37F2B">
        <w:rPr>
          <w:rFonts w:ascii="Times New Roman" w:eastAsia="Calibri" w:hAnsi="Times New Roman" w:cs="Times New Roman"/>
          <w:sz w:val="28"/>
          <w:szCs w:val="28"/>
          <w:lang w:eastAsia="ru-RU"/>
        </w:rPr>
        <w:t>»;</w:t>
      </w:r>
    </w:p>
    <w:p w:rsidR="00F37F2B" w:rsidRPr="00F37F2B" w:rsidRDefault="00F37F2B" w:rsidP="00F37F2B">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ru-RU"/>
        </w:rPr>
      </w:pPr>
      <w:r w:rsidRPr="00F37F2B">
        <w:rPr>
          <w:rFonts w:ascii="Times New Roman" w:eastAsia="Calibri" w:hAnsi="Times New Roman" w:cs="Times New Roman"/>
          <w:sz w:val="28"/>
          <w:szCs w:val="28"/>
          <w:lang w:eastAsia="ru-RU"/>
        </w:rPr>
        <w:t xml:space="preserve">    7. Программный пакет для статистического анализа «</w:t>
      </w:r>
      <w:proofErr w:type="spellStart"/>
      <w:r w:rsidRPr="00F37F2B">
        <w:rPr>
          <w:rFonts w:ascii="Times New Roman" w:eastAsia="Calibri" w:hAnsi="Times New Roman" w:cs="Times New Roman"/>
          <w:sz w:val="28"/>
          <w:szCs w:val="28"/>
          <w:lang w:val="en-US" w:eastAsia="ru-RU"/>
        </w:rPr>
        <w:t>Statistica</w:t>
      </w:r>
      <w:proofErr w:type="spellEnd"/>
      <w:r w:rsidRPr="00F37F2B">
        <w:rPr>
          <w:rFonts w:ascii="Times New Roman" w:eastAsia="Calibri" w:hAnsi="Times New Roman" w:cs="Times New Roman"/>
          <w:sz w:val="28"/>
          <w:szCs w:val="28"/>
          <w:lang w:eastAsia="ru-RU"/>
        </w:rPr>
        <w:t>»;</w:t>
      </w:r>
    </w:p>
    <w:p w:rsidR="00F37F2B" w:rsidRPr="00F37F2B" w:rsidRDefault="00F37F2B" w:rsidP="00F37F2B">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ru-RU"/>
        </w:rPr>
      </w:pPr>
      <w:r w:rsidRPr="00F37F2B">
        <w:rPr>
          <w:rFonts w:ascii="Times New Roman" w:eastAsia="Calibri" w:hAnsi="Times New Roman" w:cs="Times New Roman"/>
          <w:sz w:val="28"/>
          <w:szCs w:val="28"/>
          <w:lang w:eastAsia="ru-RU"/>
        </w:rPr>
        <w:t xml:space="preserve">    8. Прикладной программный пакет для эконометрического моделирования «</w:t>
      </w:r>
      <w:proofErr w:type="spellStart"/>
      <w:r w:rsidRPr="00F37F2B">
        <w:rPr>
          <w:rFonts w:ascii="Times New Roman" w:eastAsia="Calibri" w:hAnsi="Times New Roman" w:cs="Times New Roman"/>
          <w:sz w:val="28"/>
          <w:szCs w:val="28"/>
          <w:lang w:val="en-US" w:eastAsia="ru-RU"/>
        </w:rPr>
        <w:t>Gretl</w:t>
      </w:r>
      <w:proofErr w:type="spellEnd"/>
      <w:r w:rsidRPr="00F37F2B">
        <w:rPr>
          <w:rFonts w:ascii="Times New Roman" w:eastAsia="Calibri" w:hAnsi="Times New Roman" w:cs="Times New Roman"/>
          <w:sz w:val="28"/>
          <w:szCs w:val="28"/>
          <w:lang w:eastAsia="ru-RU"/>
        </w:rPr>
        <w:t>»;</w:t>
      </w:r>
    </w:p>
    <w:p w:rsidR="00F37F2B" w:rsidRPr="00F37F2B" w:rsidRDefault="00F37F2B" w:rsidP="00F37F2B">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ru-RU"/>
        </w:rPr>
      </w:pPr>
      <w:r w:rsidRPr="00F37F2B">
        <w:rPr>
          <w:rFonts w:ascii="Times New Roman" w:eastAsia="Calibri" w:hAnsi="Times New Roman" w:cs="Times New Roman"/>
          <w:sz w:val="28"/>
          <w:szCs w:val="28"/>
          <w:lang w:eastAsia="ru-RU"/>
        </w:rPr>
        <w:t xml:space="preserve">    9. Среда моделирования «</w:t>
      </w:r>
      <w:proofErr w:type="spellStart"/>
      <w:r w:rsidRPr="00F37F2B">
        <w:rPr>
          <w:rFonts w:ascii="Times New Roman" w:eastAsia="Calibri" w:hAnsi="Times New Roman" w:cs="Times New Roman"/>
          <w:sz w:val="28"/>
          <w:szCs w:val="28"/>
          <w:lang w:val="en-US" w:eastAsia="ru-RU"/>
        </w:rPr>
        <w:t>MatLab</w:t>
      </w:r>
      <w:proofErr w:type="spellEnd"/>
      <w:r w:rsidRPr="00F37F2B">
        <w:rPr>
          <w:rFonts w:ascii="Times New Roman" w:eastAsia="Calibri" w:hAnsi="Times New Roman" w:cs="Times New Roman"/>
          <w:sz w:val="28"/>
          <w:szCs w:val="28"/>
          <w:lang w:eastAsia="ru-RU"/>
        </w:rPr>
        <w:t>».</w:t>
      </w:r>
    </w:p>
    <w:p w:rsidR="00F37F2B" w:rsidRPr="00F37F2B" w:rsidRDefault="00F37F2B" w:rsidP="00F37F2B">
      <w:pPr>
        <w:keepNext/>
        <w:spacing w:before="240" w:after="60" w:line="240" w:lineRule="auto"/>
        <w:ind w:left="567"/>
        <w:jc w:val="both"/>
        <w:outlineLvl w:val="0"/>
        <w:rPr>
          <w:rFonts w:ascii="Times New Roman" w:eastAsia="Times New Roman" w:hAnsi="Times New Roman" w:cs="Times New Roman"/>
          <w:b/>
          <w:bCs/>
          <w:kern w:val="32"/>
          <w:sz w:val="28"/>
          <w:szCs w:val="28"/>
          <w:lang w:eastAsia="ru-RU"/>
        </w:rPr>
      </w:pPr>
      <w:bookmarkStart w:id="23" w:name="_Toc11530072"/>
      <w:bookmarkStart w:id="24" w:name="_Toc12458317"/>
      <w:r w:rsidRPr="00F37F2B">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bookmarkEnd w:id="23"/>
      <w:bookmarkEnd w:id="24"/>
    </w:p>
    <w:p w:rsidR="00F37F2B" w:rsidRDefault="00F37F2B" w:rsidP="00F37F2B">
      <w:pPr>
        <w:widowControl w:val="0"/>
        <w:autoSpaceDE w:val="0"/>
        <w:autoSpaceDN w:val="0"/>
        <w:adjustRightInd w:val="0"/>
        <w:spacing w:after="200" w:line="240" w:lineRule="auto"/>
        <w:ind w:left="426"/>
        <w:contextualSpacing/>
        <w:rPr>
          <w:rFonts w:ascii="Times New Roman" w:eastAsia="Times New Roman" w:hAnsi="Times New Roman" w:cs="Times New Roman"/>
          <w:sz w:val="28"/>
          <w:szCs w:val="28"/>
          <w:lang w:eastAsia="ru-RU"/>
        </w:rPr>
      </w:pPr>
      <w:r w:rsidRPr="00F37F2B">
        <w:rPr>
          <w:rFonts w:ascii="Times New Roman" w:eastAsia="Times New Roman" w:hAnsi="Times New Roman" w:cs="Times New Roman"/>
          <w:sz w:val="28"/>
          <w:szCs w:val="28"/>
          <w:lang w:eastAsia="ru-RU"/>
        </w:rPr>
        <w:t>Не предусмотрен.</w:t>
      </w:r>
    </w:p>
    <w:p w:rsidR="00EE51B6" w:rsidRDefault="00EE51B6" w:rsidP="00F37F2B">
      <w:pPr>
        <w:widowControl w:val="0"/>
        <w:autoSpaceDE w:val="0"/>
        <w:autoSpaceDN w:val="0"/>
        <w:adjustRightInd w:val="0"/>
        <w:spacing w:after="200" w:line="240" w:lineRule="auto"/>
        <w:ind w:left="426"/>
        <w:contextualSpacing/>
        <w:rPr>
          <w:rFonts w:ascii="Times New Roman" w:eastAsia="Times New Roman" w:hAnsi="Times New Roman" w:cs="Times New Roman"/>
          <w:sz w:val="28"/>
          <w:szCs w:val="28"/>
          <w:lang w:eastAsia="ru-RU"/>
        </w:rPr>
      </w:pPr>
    </w:p>
    <w:p w:rsidR="00EE51B6" w:rsidRPr="00F37F2B" w:rsidRDefault="00EE51B6" w:rsidP="00F37F2B">
      <w:pPr>
        <w:widowControl w:val="0"/>
        <w:autoSpaceDE w:val="0"/>
        <w:autoSpaceDN w:val="0"/>
        <w:adjustRightInd w:val="0"/>
        <w:spacing w:after="200" w:line="240" w:lineRule="auto"/>
        <w:ind w:left="426"/>
        <w:contextualSpacing/>
        <w:rPr>
          <w:rFonts w:ascii="Times New Roman" w:eastAsia="Times New Roman" w:hAnsi="Times New Roman" w:cs="Times New Roman"/>
          <w:sz w:val="28"/>
          <w:szCs w:val="28"/>
          <w:lang w:eastAsia="ru-RU"/>
        </w:rPr>
      </w:pPr>
    </w:p>
    <w:p w:rsidR="00F37F2B" w:rsidRPr="00F37F2B" w:rsidRDefault="00F37F2B" w:rsidP="00F37F2B">
      <w:pPr>
        <w:keepNext/>
        <w:spacing w:before="240" w:after="60" w:line="240" w:lineRule="auto"/>
        <w:ind w:left="568"/>
        <w:jc w:val="both"/>
        <w:outlineLvl w:val="0"/>
        <w:rPr>
          <w:rFonts w:ascii="Times New Roman" w:eastAsia="Times New Roman" w:hAnsi="Times New Roman" w:cs="Times New Roman"/>
          <w:b/>
          <w:bCs/>
          <w:kern w:val="32"/>
          <w:sz w:val="28"/>
          <w:szCs w:val="28"/>
          <w:lang w:eastAsia="ru-RU"/>
        </w:rPr>
      </w:pPr>
      <w:bookmarkStart w:id="25" w:name="_Toc12458318"/>
      <w:r w:rsidRPr="00F37F2B">
        <w:rPr>
          <w:rFonts w:ascii="Times New Roman" w:eastAsia="Times New Roman" w:hAnsi="Times New Roman" w:cs="Times New Roman"/>
          <w:b/>
          <w:bCs/>
          <w:kern w:val="32"/>
          <w:sz w:val="28"/>
          <w:szCs w:val="28"/>
          <w:lang w:eastAsia="ru-RU"/>
        </w:rPr>
        <w:lastRenderedPageBreak/>
        <w:t xml:space="preserve">12. </w:t>
      </w:r>
      <w:bookmarkStart w:id="26" w:name="_Toc11530073"/>
      <w:r w:rsidRPr="00F37F2B">
        <w:rPr>
          <w:rFonts w:ascii="Times New Roman" w:eastAsia="Times New Roman" w:hAnsi="Times New Roman" w:cs="Times New Roman"/>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25"/>
      <w:bookmarkEnd w:id="26"/>
    </w:p>
    <w:p w:rsidR="00F37F2B" w:rsidRPr="00F37F2B" w:rsidRDefault="00F37F2B" w:rsidP="00F37F2B">
      <w:pPr>
        <w:spacing w:after="200" w:line="276" w:lineRule="auto"/>
        <w:ind w:firstLine="567"/>
        <w:jc w:val="both"/>
        <w:rPr>
          <w:rFonts w:ascii="Times New Roman" w:eastAsia="Times New Roman" w:hAnsi="Times New Roman" w:cs="Times New Roman"/>
          <w:sz w:val="28"/>
          <w:szCs w:val="28"/>
          <w:lang w:eastAsia="ru-RU"/>
        </w:rPr>
      </w:pPr>
      <w:r w:rsidRPr="00F37F2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F37F2B" w:rsidRPr="00F37F2B" w:rsidRDefault="00F37F2B" w:rsidP="00F37F2B">
      <w:pPr>
        <w:widowControl w:val="0"/>
        <w:autoSpaceDE w:val="0"/>
        <w:autoSpaceDN w:val="0"/>
        <w:adjustRightInd w:val="0"/>
        <w:spacing w:after="0" w:line="240" w:lineRule="auto"/>
        <w:ind w:firstLine="567"/>
        <w:jc w:val="both"/>
        <w:rPr>
          <w:rFonts w:ascii="Cambria" w:eastAsia="Times New Roman" w:hAnsi="Cambria" w:cs="Times New Roman"/>
          <w:lang w:eastAsia="ru-RU" w:bidi="ru-RU"/>
        </w:rPr>
      </w:pPr>
      <w:r w:rsidRPr="00F37F2B">
        <w:rPr>
          <w:rFonts w:ascii="Times New Roman" w:eastAsia="Calibri" w:hAnsi="Times New Roman" w:cs="Times New Roman"/>
          <w:sz w:val="28"/>
          <w:szCs w:val="20"/>
          <w:lang w:eastAsia="ru-RU"/>
        </w:rPr>
        <w:t>Для осуществления образовательного процесса по дисциплине необходимо наличие в аудитории аудиовизуального оборудования.</w:t>
      </w:r>
    </w:p>
    <w:p w:rsidR="00F37F2B" w:rsidRPr="00F37F2B" w:rsidRDefault="00F37F2B" w:rsidP="00F37F2B">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ru-RU"/>
        </w:rPr>
      </w:pPr>
    </w:p>
    <w:p w:rsidR="00F37F2B" w:rsidRPr="009D33DC" w:rsidRDefault="00F37F2B" w:rsidP="009D33DC">
      <w:pPr>
        <w:shd w:val="clear" w:color="auto" w:fill="FFFFFF"/>
        <w:tabs>
          <w:tab w:val="left" w:pos="850"/>
        </w:tabs>
        <w:spacing w:after="0" w:line="240" w:lineRule="auto"/>
        <w:ind w:firstLine="709"/>
        <w:jc w:val="both"/>
        <w:rPr>
          <w:rFonts w:ascii="Times New Roman" w:eastAsia="Times New Roman" w:hAnsi="Times New Roman" w:cs="Times New Roman"/>
          <w:sz w:val="28"/>
          <w:szCs w:val="28"/>
          <w:lang w:eastAsia="ru-RU"/>
        </w:rPr>
      </w:pPr>
    </w:p>
    <w:p w:rsidR="009D33DC" w:rsidRPr="009D33DC" w:rsidRDefault="009D33DC" w:rsidP="009D33DC">
      <w:pPr>
        <w:spacing w:after="0" w:line="240" w:lineRule="auto"/>
        <w:ind w:firstLine="709"/>
        <w:rPr>
          <w:rFonts w:ascii="Times New Roman" w:hAnsi="Times New Roman" w:cs="Times New Roman"/>
          <w:sz w:val="28"/>
          <w:szCs w:val="28"/>
        </w:rPr>
      </w:pPr>
    </w:p>
    <w:sectPr w:rsidR="009D33DC" w:rsidRPr="009D33D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D52" w:rsidRDefault="00120D52" w:rsidP="002649A9">
      <w:pPr>
        <w:spacing w:after="0" w:line="240" w:lineRule="auto"/>
      </w:pPr>
      <w:r>
        <w:separator/>
      </w:r>
    </w:p>
  </w:endnote>
  <w:endnote w:type="continuationSeparator" w:id="0">
    <w:p w:rsidR="00120D52" w:rsidRDefault="00120D52" w:rsidP="00264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185420"/>
      <w:docPartObj>
        <w:docPartGallery w:val="Page Numbers (Bottom of Page)"/>
        <w:docPartUnique/>
      </w:docPartObj>
    </w:sdtPr>
    <w:sdtEndPr/>
    <w:sdtContent>
      <w:p w:rsidR="00492252" w:rsidRDefault="00492252">
        <w:pPr>
          <w:pStyle w:val="a8"/>
          <w:jc w:val="center"/>
        </w:pPr>
        <w:r>
          <w:fldChar w:fldCharType="begin"/>
        </w:r>
        <w:r>
          <w:instrText>PAGE   \* MERGEFORMAT</w:instrText>
        </w:r>
        <w:r>
          <w:fldChar w:fldCharType="separate"/>
        </w:r>
        <w:r w:rsidR="002D4E32">
          <w:rPr>
            <w:noProof/>
          </w:rPr>
          <w:t>47</w:t>
        </w:r>
        <w:r>
          <w:fldChar w:fldCharType="end"/>
        </w:r>
      </w:p>
    </w:sdtContent>
  </w:sdt>
  <w:p w:rsidR="00492252" w:rsidRDefault="004922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D52" w:rsidRDefault="00120D52" w:rsidP="002649A9">
      <w:pPr>
        <w:spacing w:after="0" w:line="240" w:lineRule="auto"/>
      </w:pPr>
      <w:r>
        <w:separator/>
      </w:r>
    </w:p>
  </w:footnote>
  <w:footnote w:type="continuationSeparator" w:id="0">
    <w:p w:rsidR="00120D52" w:rsidRDefault="00120D52" w:rsidP="00264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7B2983"/>
    <w:multiLevelType w:val="hybridMultilevel"/>
    <w:tmpl w:val="9E04797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8C652BC"/>
    <w:multiLevelType w:val="hybridMultilevel"/>
    <w:tmpl w:val="49F23616"/>
    <w:lvl w:ilvl="0" w:tplc="992248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9BB0EC1"/>
    <w:multiLevelType w:val="hybridMultilevel"/>
    <w:tmpl w:val="F67EDBA4"/>
    <w:lvl w:ilvl="0" w:tplc="1F62600E">
      <w:start w:val="1"/>
      <w:numFmt w:val="decimal"/>
      <w:lvlText w:val="%1."/>
      <w:lvlJc w:val="left"/>
      <w:pPr>
        <w:tabs>
          <w:tab w:val="num" w:pos="1077"/>
        </w:tabs>
        <w:ind w:left="0" w:firstLine="851"/>
      </w:pPr>
    </w:lvl>
    <w:lvl w:ilvl="1" w:tplc="66D20018">
      <w:start w:val="1"/>
      <w:numFmt w:val="decimal"/>
      <w:lvlText w:val="%2."/>
      <w:lvlJc w:val="left"/>
      <w:pPr>
        <w:tabs>
          <w:tab w:val="num" w:pos="2280"/>
        </w:tabs>
        <w:ind w:left="2280" w:hanging="1200"/>
      </w:pPr>
    </w:lvl>
    <w:lvl w:ilvl="2" w:tplc="1F62600E">
      <w:start w:val="1"/>
      <w:numFmt w:val="decimal"/>
      <w:lvlText w:val="%3."/>
      <w:lvlJc w:val="left"/>
      <w:pPr>
        <w:tabs>
          <w:tab w:val="num" w:pos="2206"/>
        </w:tabs>
        <w:ind w:left="1129" w:firstLine="851"/>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40C3B9F"/>
    <w:multiLevelType w:val="hybridMultilevel"/>
    <w:tmpl w:val="F7B6BD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71C4DAD"/>
    <w:multiLevelType w:val="hybridMultilevel"/>
    <w:tmpl w:val="345407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15:restartNumberingAfterBreak="0">
    <w:nsid w:val="192B4022"/>
    <w:multiLevelType w:val="multilevel"/>
    <w:tmpl w:val="248686B2"/>
    <w:lvl w:ilvl="0">
      <w:start w:val="10"/>
      <w:numFmt w:val="decimal"/>
      <w:lvlText w:val="%1."/>
      <w:lvlJc w:val="left"/>
      <w:pPr>
        <w:ind w:left="1440" w:hanging="360"/>
      </w:pPr>
      <w:rPr>
        <w:rFonts w:cs="Times New Roman" w:hint="default"/>
        <w:b/>
        <w:i w:val="0"/>
        <w:sz w:val="28"/>
        <w:szCs w:val="28"/>
        <w:u w:val="none"/>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15:restartNumberingAfterBreak="0">
    <w:nsid w:val="19382AF3"/>
    <w:multiLevelType w:val="hybridMultilevel"/>
    <w:tmpl w:val="B888EDFE"/>
    <w:lvl w:ilvl="0" w:tplc="1F62600E">
      <w:start w:val="1"/>
      <w:numFmt w:val="decimal"/>
      <w:lvlText w:val="%1."/>
      <w:lvlJc w:val="left"/>
      <w:pPr>
        <w:tabs>
          <w:tab w:val="num" w:pos="1077"/>
        </w:tabs>
        <w:ind w:left="0" w:firstLine="85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CFC3310"/>
    <w:multiLevelType w:val="hybridMultilevel"/>
    <w:tmpl w:val="264C9B90"/>
    <w:lvl w:ilvl="0" w:tplc="251ACD22">
      <w:start w:val="4"/>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0" w15:restartNumberingAfterBreak="0">
    <w:nsid w:val="20AD434C"/>
    <w:multiLevelType w:val="hybridMultilevel"/>
    <w:tmpl w:val="49106FC4"/>
    <w:lvl w:ilvl="0" w:tplc="064617D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FA017A"/>
    <w:multiLevelType w:val="hybridMultilevel"/>
    <w:tmpl w:val="BE0C4246"/>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364"/>
        </w:tabs>
        <w:ind w:left="1364" w:hanging="360"/>
      </w:pPr>
      <w:rPr>
        <w:rFonts w:cs="Times New Roman"/>
      </w:rPr>
    </w:lvl>
    <w:lvl w:ilvl="2" w:tplc="0419001B">
      <w:start w:val="1"/>
      <w:numFmt w:val="decimal"/>
      <w:lvlText w:val="%3."/>
      <w:lvlJc w:val="left"/>
      <w:pPr>
        <w:tabs>
          <w:tab w:val="num" w:pos="2084"/>
        </w:tabs>
        <w:ind w:left="2084" w:hanging="36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decimal"/>
      <w:lvlText w:val="%5."/>
      <w:lvlJc w:val="left"/>
      <w:pPr>
        <w:tabs>
          <w:tab w:val="num" w:pos="3524"/>
        </w:tabs>
        <w:ind w:left="3524" w:hanging="360"/>
      </w:pPr>
      <w:rPr>
        <w:rFonts w:cs="Times New Roman"/>
      </w:rPr>
    </w:lvl>
    <w:lvl w:ilvl="5" w:tplc="0419001B">
      <w:start w:val="1"/>
      <w:numFmt w:val="decimal"/>
      <w:lvlText w:val="%6."/>
      <w:lvlJc w:val="left"/>
      <w:pPr>
        <w:tabs>
          <w:tab w:val="num" w:pos="4244"/>
        </w:tabs>
        <w:ind w:left="4244" w:hanging="36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decimal"/>
      <w:lvlText w:val="%8."/>
      <w:lvlJc w:val="left"/>
      <w:pPr>
        <w:tabs>
          <w:tab w:val="num" w:pos="5684"/>
        </w:tabs>
        <w:ind w:left="5684" w:hanging="360"/>
      </w:pPr>
      <w:rPr>
        <w:rFonts w:cs="Times New Roman"/>
      </w:rPr>
    </w:lvl>
    <w:lvl w:ilvl="8" w:tplc="0419001B">
      <w:start w:val="1"/>
      <w:numFmt w:val="decimal"/>
      <w:lvlText w:val="%9."/>
      <w:lvlJc w:val="left"/>
      <w:pPr>
        <w:tabs>
          <w:tab w:val="num" w:pos="6404"/>
        </w:tabs>
        <w:ind w:left="6404" w:hanging="360"/>
      </w:pPr>
      <w:rPr>
        <w:rFonts w:cs="Times New Roman"/>
      </w:rPr>
    </w:lvl>
  </w:abstractNum>
  <w:abstractNum w:abstractNumId="12" w15:restartNumberingAfterBreak="0">
    <w:nsid w:val="240641B7"/>
    <w:multiLevelType w:val="hybridMultilevel"/>
    <w:tmpl w:val="4E2C68F6"/>
    <w:lvl w:ilvl="0" w:tplc="1CA2ECF4">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15:restartNumberingAfterBreak="0">
    <w:nsid w:val="26937C31"/>
    <w:multiLevelType w:val="hybridMultilevel"/>
    <w:tmpl w:val="63947DC8"/>
    <w:lvl w:ilvl="0" w:tplc="1F62600E">
      <w:start w:val="1"/>
      <w:numFmt w:val="decimal"/>
      <w:lvlText w:val="%1."/>
      <w:lvlJc w:val="left"/>
      <w:pPr>
        <w:tabs>
          <w:tab w:val="num" w:pos="1077"/>
        </w:tabs>
        <w:ind w:left="0" w:firstLine="851"/>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0E75B2"/>
    <w:multiLevelType w:val="hybridMultilevel"/>
    <w:tmpl w:val="6090D40C"/>
    <w:lvl w:ilvl="0" w:tplc="4774ABDE">
      <w:start w:val="1"/>
      <w:numFmt w:val="decimal"/>
      <w:lvlText w:val="%1."/>
      <w:lvlJc w:val="left"/>
      <w:pPr>
        <w:tabs>
          <w:tab w:val="num" w:pos="1440"/>
        </w:tabs>
        <w:ind w:left="144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C73681F"/>
    <w:multiLevelType w:val="hybridMultilevel"/>
    <w:tmpl w:val="59740FB2"/>
    <w:lvl w:ilvl="0" w:tplc="1F62600E">
      <w:start w:val="1"/>
      <w:numFmt w:val="decimal"/>
      <w:lvlText w:val="%1."/>
      <w:lvlJc w:val="left"/>
      <w:pPr>
        <w:tabs>
          <w:tab w:val="num" w:pos="1077"/>
        </w:tabs>
        <w:ind w:left="0" w:firstLine="85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4FC726F"/>
    <w:multiLevelType w:val="hybridMultilevel"/>
    <w:tmpl w:val="EA7662E4"/>
    <w:lvl w:ilvl="0" w:tplc="BCFA5B50">
      <w:start w:val="1"/>
      <w:numFmt w:val="decimal"/>
      <w:lvlText w:val="%1."/>
      <w:lvlJc w:val="left"/>
      <w:pPr>
        <w:tabs>
          <w:tab w:val="num" w:pos="907"/>
        </w:tabs>
        <w:ind w:left="0" w:firstLine="85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5583AA0"/>
    <w:multiLevelType w:val="hybridMultilevel"/>
    <w:tmpl w:val="8006F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562320"/>
    <w:multiLevelType w:val="hybridMultilevel"/>
    <w:tmpl w:val="2884AD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5251F7"/>
    <w:multiLevelType w:val="hybridMultilevel"/>
    <w:tmpl w:val="6D26E7B8"/>
    <w:lvl w:ilvl="0" w:tplc="29B08D82">
      <w:start w:val="1"/>
      <w:numFmt w:val="decimal"/>
      <w:lvlText w:val="%1."/>
      <w:lvlJc w:val="left"/>
      <w:pPr>
        <w:tabs>
          <w:tab w:val="num" w:pos="1021"/>
        </w:tabs>
        <w:ind w:left="0" w:firstLine="851"/>
      </w:pPr>
      <w:rPr>
        <w:b w:val="0"/>
      </w:rPr>
    </w:lvl>
    <w:lvl w:ilvl="1" w:tplc="8D7E982E">
      <w:numFmt w:val="bullet"/>
      <w:lvlText w:val=""/>
      <w:lvlJc w:val="left"/>
      <w:pPr>
        <w:tabs>
          <w:tab w:val="num" w:pos="2160"/>
        </w:tabs>
        <w:ind w:left="2160" w:hanging="1080"/>
      </w:pPr>
      <w:rPr>
        <w:rFonts w:ascii="Symbol" w:eastAsia="Times New Roman" w:hAnsi="Symbol"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2" w15:restartNumberingAfterBreak="0">
    <w:nsid w:val="58B2728D"/>
    <w:multiLevelType w:val="hybridMultilevel"/>
    <w:tmpl w:val="22A80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24382"/>
    <w:multiLevelType w:val="hybridMultilevel"/>
    <w:tmpl w:val="06C07518"/>
    <w:lvl w:ilvl="0" w:tplc="A108384C">
      <w:start w:val="2"/>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4" w15:restartNumberingAfterBreak="0">
    <w:nsid w:val="64BE21B2"/>
    <w:multiLevelType w:val="hybridMultilevel"/>
    <w:tmpl w:val="A116597E"/>
    <w:lvl w:ilvl="0" w:tplc="7D163AC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68FC6B3D"/>
    <w:multiLevelType w:val="hybridMultilevel"/>
    <w:tmpl w:val="E954F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C70479"/>
    <w:multiLevelType w:val="hybridMultilevel"/>
    <w:tmpl w:val="7E8E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AF5272"/>
    <w:multiLevelType w:val="hybridMultilevel"/>
    <w:tmpl w:val="EA7662E4"/>
    <w:lvl w:ilvl="0" w:tplc="BCFA5B50">
      <w:start w:val="1"/>
      <w:numFmt w:val="decimal"/>
      <w:lvlText w:val="%1."/>
      <w:lvlJc w:val="left"/>
      <w:pPr>
        <w:tabs>
          <w:tab w:val="num" w:pos="907"/>
        </w:tabs>
        <w:ind w:left="0" w:firstLine="85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5CA0D6C"/>
    <w:multiLevelType w:val="hybridMultilevel"/>
    <w:tmpl w:val="1B18C1C0"/>
    <w:lvl w:ilvl="0" w:tplc="62D04B2A">
      <w:start w:val="1"/>
      <w:numFmt w:val="decimal"/>
      <w:lvlText w:val="%1."/>
      <w:lvlJc w:val="left"/>
      <w:pPr>
        <w:tabs>
          <w:tab w:val="num" w:pos="1514"/>
        </w:tabs>
        <w:ind w:left="1514" w:hanging="1230"/>
      </w:pPr>
    </w:lvl>
    <w:lvl w:ilvl="1" w:tplc="04190019">
      <w:start w:val="1"/>
      <w:numFmt w:val="decimal"/>
      <w:lvlText w:val="%2."/>
      <w:lvlJc w:val="left"/>
      <w:pPr>
        <w:tabs>
          <w:tab w:val="num" w:pos="824"/>
        </w:tabs>
        <w:ind w:left="824" w:hanging="360"/>
      </w:pPr>
    </w:lvl>
    <w:lvl w:ilvl="2" w:tplc="0419001B">
      <w:start w:val="1"/>
      <w:numFmt w:val="decimal"/>
      <w:lvlText w:val="%3."/>
      <w:lvlJc w:val="left"/>
      <w:pPr>
        <w:tabs>
          <w:tab w:val="num" w:pos="1544"/>
        </w:tabs>
        <w:ind w:left="1544" w:hanging="360"/>
      </w:pPr>
    </w:lvl>
    <w:lvl w:ilvl="3" w:tplc="0419000F">
      <w:start w:val="1"/>
      <w:numFmt w:val="decimal"/>
      <w:lvlText w:val="%4."/>
      <w:lvlJc w:val="left"/>
      <w:pPr>
        <w:tabs>
          <w:tab w:val="num" w:pos="2264"/>
        </w:tabs>
        <w:ind w:left="2264" w:hanging="360"/>
      </w:pPr>
    </w:lvl>
    <w:lvl w:ilvl="4" w:tplc="04190019">
      <w:start w:val="1"/>
      <w:numFmt w:val="decimal"/>
      <w:lvlText w:val="%5."/>
      <w:lvlJc w:val="left"/>
      <w:pPr>
        <w:tabs>
          <w:tab w:val="num" w:pos="2984"/>
        </w:tabs>
        <w:ind w:left="2984" w:hanging="360"/>
      </w:pPr>
    </w:lvl>
    <w:lvl w:ilvl="5" w:tplc="0419001B">
      <w:start w:val="1"/>
      <w:numFmt w:val="decimal"/>
      <w:lvlText w:val="%6."/>
      <w:lvlJc w:val="left"/>
      <w:pPr>
        <w:tabs>
          <w:tab w:val="num" w:pos="3704"/>
        </w:tabs>
        <w:ind w:left="3704" w:hanging="360"/>
      </w:pPr>
    </w:lvl>
    <w:lvl w:ilvl="6" w:tplc="0419000F">
      <w:start w:val="1"/>
      <w:numFmt w:val="decimal"/>
      <w:lvlText w:val="%7."/>
      <w:lvlJc w:val="left"/>
      <w:pPr>
        <w:tabs>
          <w:tab w:val="num" w:pos="4424"/>
        </w:tabs>
        <w:ind w:left="4424" w:hanging="360"/>
      </w:pPr>
    </w:lvl>
    <w:lvl w:ilvl="7" w:tplc="04190019">
      <w:start w:val="1"/>
      <w:numFmt w:val="decimal"/>
      <w:lvlText w:val="%8."/>
      <w:lvlJc w:val="left"/>
      <w:pPr>
        <w:tabs>
          <w:tab w:val="num" w:pos="5144"/>
        </w:tabs>
        <w:ind w:left="5144" w:hanging="360"/>
      </w:pPr>
    </w:lvl>
    <w:lvl w:ilvl="8" w:tplc="0419001B">
      <w:start w:val="1"/>
      <w:numFmt w:val="decimal"/>
      <w:lvlText w:val="%9."/>
      <w:lvlJc w:val="left"/>
      <w:pPr>
        <w:tabs>
          <w:tab w:val="num" w:pos="5864"/>
        </w:tabs>
        <w:ind w:left="5864" w:hanging="360"/>
      </w:pPr>
    </w:lvl>
  </w:abstractNum>
  <w:num w:numId="1">
    <w:abstractNumId w:val="23"/>
  </w:num>
  <w:num w:numId="2">
    <w:abstractNumId w:val="18"/>
  </w:num>
  <w:num w:numId="3">
    <w:abstractNumId w:val="26"/>
  </w:num>
  <w:num w:numId="4">
    <w:abstractNumId w:val="2"/>
  </w:num>
  <w:num w:numId="5">
    <w:abstractNumId w:val="10"/>
  </w:num>
  <w:num w:numId="6">
    <w:abstractNumId w:val="24"/>
  </w:num>
  <w:num w:numId="7">
    <w:abstractNumId w:val="12"/>
  </w:num>
  <w:num w:numId="8">
    <w:abstractNumId w:val="22"/>
  </w:num>
  <w:num w:numId="9">
    <w:abstractNumId w:val="5"/>
  </w:num>
  <w:num w:numId="10">
    <w:abstractNumId w:val="21"/>
  </w:num>
  <w:num w:numId="11">
    <w:abstractNumId w:val="1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49"/>
        <w:lvlJc w:val="left"/>
        <w:rPr>
          <w:rFonts w:ascii="Times New Roman" w:hAnsi="Times New Roman" w:hint="default"/>
        </w:rPr>
      </w:lvl>
    </w:lvlOverride>
  </w:num>
  <w:num w:numId="15">
    <w:abstractNumId w:val="0"/>
    <w:lvlOverride w:ilvl="0">
      <w:lvl w:ilvl="0">
        <w:numFmt w:val="bullet"/>
        <w:lvlText w:val="-"/>
        <w:legacy w:legacy="1" w:legacySpace="0" w:legacyIndent="322"/>
        <w:lvlJc w:val="left"/>
        <w:rPr>
          <w:rFonts w:ascii="Times New Roman" w:hAnsi="Times New Roman" w:hint="default"/>
        </w:rPr>
      </w:lvl>
    </w:lvlOverride>
  </w:num>
  <w:num w:numId="16">
    <w:abstractNumId w:val="0"/>
    <w:lvlOverride w:ilvl="0">
      <w:lvl w:ilvl="0">
        <w:numFmt w:val="bullet"/>
        <w:lvlText w:val="-"/>
        <w:legacy w:legacy="1" w:legacySpace="0" w:legacyIndent="154"/>
        <w:lvlJc w:val="left"/>
        <w:rPr>
          <w:rFonts w:ascii="Times New Roman" w:hAnsi="Times New Roman" w:hint="default"/>
        </w:rPr>
      </w:lvl>
    </w:lvlOverride>
  </w:num>
  <w:num w:numId="17">
    <w:abstractNumId w:val="6"/>
  </w:num>
  <w:num w:numId="18">
    <w:abstractNumId w:val="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27"/>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4"/>
  </w:num>
  <w:num w:numId="29">
    <w:abstractNumId w:val="19"/>
  </w:num>
  <w:num w:numId="30">
    <w:abstractNumId w:val="1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6BC"/>
    <w:rsid w:val="000015EA"/>
    <w:rsid w:val="000066BC"/>
    <w:rsid w:val="00023D45"/>
    <w:rsid w:val="00030D63"/>
    <w:rsid w:val="00036A0C"/>
    <w:rsid w:val="00061196"/>
    <w:rsid w:val="0008543C"/>
    <w:rsid w:val="000F006C"/>
    <w:rsid w:val="000F55EF"/>
    <w:rsid w:val="00115438"/>
    <w:rsid w:val="00117056"/>
    <w:rsid w:val="00120D52"/>
    <w:rsid w:val="0012582C"/>
    <w:rsid w:val="00135457"/>
    <w:rsid w:val="00171C7C"/>
    <w:rsid w:val="001737C0"/>
    <w:rsid w:val="00183216"/>
    <w:rsid w:val="00183B86"/>
    <w:rsid w:val="001C63AB"/>
    <w:rsid w:val="001E4A16"/>
    <w:rsid w:val="001F7915"/>
    <w:rsid w:val="00220259"/>
    <w:rsid w:val="00242A47"/>
    <w:rsid w:val="002649A9"/>
    <w:rsid w:val="002C328B"/>
    <w:rsid w:val="002D4E32"/>
    <w:rsid w:val="00314DC1"/>
    <w:rsid w:val="00375D55"/>
    <w:rsid w:val="00395F71"/>
    <w:rsid w:val="003D34D7"/>
    <w:rsid w:val="003D7C4F"/>
    <w:rsid w:val="00410986"/>
    <w:rsid w:val="0048731F"/>
    <w:rsid w:val="00492252"/>
    <w:rsid w:val="004D7DE9"/>
    <w:rsid w:val="004F79F3"/>
    <w:rsid w:val="005012FB"/>
    <w:rsid w:val="00504EBF"/>
    <w:rsid w:val="005066C3"/>
    <w:rsid w:val="005117D4"/>
    <w:rsid w:val="0052565C"/>
    <w:rsid w:val="00545BB3"/>
    <w:rsid w:val="00560957"/>
    <w:rsid w:val="00565842"/>
    <w:rsid w:val="005E4C79"/>
    <w:rsid w:val="005F438C"/>
    <w:rsid w:val="00664054"/>
    <w:rsid w:val="006824C2"/>
    <w:rsid w:val="00693202"/>
    <w:rsid w:val="006D0EE5"/>
    <w:rsid w:val="006F4A7A"/>
    <w:rsid w:val="0070603C"/>
    <w:rsid w:val="00744811"/>
    <w:rsid w:val="00745027"/>
    <w:rsid w:val="00770732"/>
    <w:rsid w:val="00787D00"/>
    <w:rsid w:val="00794C70"/>
    <w:rsid w:val="007B325E"/>
    <w:rsid w:val="007C2452"/>
    <w:rsid w:val="007E1552"/>
    <w:rsid w:val="007E3484"/>
    <w:rsid w:val="00862562"/>
    <w:rsid w:val="00864556"/>
    <w:rsid w:val="00873870"/>
    <w:rsid w:val="0087785E"/>
    <w:rsid w:val="00884773"/>
    <w:rsid w:val="0089164D"/>
    <w:rsid w:val="008D4F1C"/>
    <w:rsid w:val="008D7B31"/>
    <w:rsid w:val="00911C66"/>
    <w:rsid w:val="00931930"/>
    <w:rsid w:val="009D28CC"/>
    <w:rsid w:val="009D33DC"/>
    <w:rsid w:val="00A54A73"/>
    <w:rsid w:val="00A91186"/>
    <w:rsid w:val="00AB44B4"/>
    <w:rsid w:val="00AB65BA"/>
    <w:rsid w:val="00AE38F6"/>
    <w:rsid w:val="00B21E31"/>
    <w:rsid w:val="00B327FC"/>
    <w:rsid w:val="00B63F22"/>
    <w:rsid w:val="00B72760"/>
    <w:rsid w:val="00B911CC"/>
    <w:rsid w:val="00BD6A77"/>
    <w:rsid w:val="00BE2622"/>
    <w:rsid w:val="00C067EB"/>
    <w:rsid w:val="00C35505"/>
    <w:rsid w:val="00C35A90"/>
    <w:rsid w:val="00C56E59"/>
    <w:rsid w:val="00C970DD"/>
    <w:rsid w:val="00CC37BC"/>
    <w:rsid w:val="00CD1B22"/>
    <w:rsid w:val="00D47873"/>
    <w:rsid w:val="00D51D41"/>
    <w:rsid w:val="00DC74D8"/>
    <w:rsid w:val="00DE1ABA"/>
    <w:rsid w:val="00DF7E22"/>
    <w:rsid w:val="00E0730E"/>
    <w:rsid w:val="00EA70B2"/>
    <w:rsid w:val="00ED048C"/>
    <w:rsid w:val="00EE51B6"/>
    <w:rsid w:val="00EF320D"/>
    <w:rsid w:val="00EF4926"/>
    <w:rsid w:val="00F01B09"/>
    <w:rsid w:val="00F340CA"/>
    <w:rsid w:val="00F37F2B"/>
    <w:rsid w:val="00F463ED"/>
    <w:rsid w:val="00F64771"/>
    <w:rsid w:val="00F73471"/>
    <w:rsid w:val="00F740F9"/>
    <w:rsid w:val="00F958A2"/>
    <w:rsid w:val="00FE756C"/>
    <w:rsid w:val="00FF1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F8B426"/>
  <w15:chartTrackingRefBased/>
  <w15:docId w15:val="{CAB3DCB0-D25B-40C1-B74A-AE307548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4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066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6D0EE5"/>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C970DD"/>
    <w:pPr>
      <w:ind w:left="720"/>
      <w:contextualSpacing/>
    </w:pPr>
  </w:style>
  <w:style w:type="table" w:customStyle="1" w:styleId="TableGrid2">
    <w:name w:val="TableGrid2"/>
    <w:rsid w:val="00B911CC"/>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
    <w:name w:val="Основной текст (2)_"/>
    <w:basedOn w:val="a0"/>
    <w:link w:val="21"/>
    <w:rsid w:val="00FE756C"/>
    <w:rPr>
      <w:b/>
      <w:bCs/>
      <w:spacing w:val="10"/>
      <w:shd w:val="clear" w:color="auto" w:fill="FFFFFF"/>
    </w:rPr>
  </w:style>
  <w:style w:type="paragraph" w:customStyle="1" w:styleId="21">
    <w:name w:val="Основной текст (2)1"/>
    <w:basedOn w:val="a"/>
    <w:link w:val="2"/>
    <w:rsid w:val="00FE756C"/>
    <w:pPr>
      <w:widowControl w:val="0"/>
      <w:shd w:val="clear" w:color="auto" w:fill="FFFFFF"/>
      <w:spacing w:before="120" w:after="0" w:line="268" w:lineRule="exact"/>
      <w:jc w:val="both"/>
    </w:pPr>
    <w:rPr>
      <w:b/>
      <w:bCs/>
      <w:spacing w:val="10"/>
    </w:rPr>
  </w:style>
  <w:style w:type="paragraph" w:styleId="a4">
    <w:name w:val="Body Text Indent"/>
    <w:basedOn w:val="a"/>
    <w:link w:val="a5"/>
    <w:rsid w:val="00FE756C"/>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FE75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2649A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49A9"/>
  </w:style>
  <w:style w:type="paragraph" w:styleId="a8">
    <w:name w:val="footer"/>
    <w:basedOn w:val="a"/>
    <w:link w:val="a9"/>
    <w:uiPriority w:val="99"/>
    <w:unhideWhenUsed/>
    <w:rsid w:val="002649A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49A9"/>
  </w:style>
  <w:style w:type="table" w:styleId="aa">
    <w:name w:val="Table Grid"/>
    <w:basedOn w:val="a1"/>
    <w:uiPriority w:val="39"/>
    <w:rsid w:val="00693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171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78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1354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354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88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ld.fa.ru/fil/chair-orel-matemit/Documents/%D0%A0%D0%B0%D1%81%D0%BF%D0%BE%D1%80%D1%8F%D0%B6%D0%B5%D0%BD%D0%B8%D0%B5%20%E2%84%96%20256%20%D0%BE%D1%82%2014.05.201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old.fa.ru/fil/chair-orel-matemit/Documents/%D0%9F%D0%BE%D0%BB%D0%BE%D0%B6%D0%B5%D0%BD%D0%B8%D0%B5%20%D0%BE%20%D1%80%D0%B5%D1%84%D0%B5%D1%80%D0%B0%D1%82%D0%B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AABF5-C3A6-497B-BEB8-A89D46C3C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47</Pages>
  <Words>14510</Words>
  <Characters>82707</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Абанина</dc:creator>
  <cp:keywords/>
  <dc:description/>
  <cp:lastModifiedBy>Иванова Наталья Петровна</cp:lastModifiedBy>
  <cp:revision>34</cp:revision>
  <cp:lastPrinted>2019-08-13T11:01:00Z</cp:lastPrinted>
  <dcterms:created xsi:type="dcterms:W3CDTF">2019-06-23T21:51:00Z</dcterms:created>
  <dcterms:modified xsi:type="dcterms:W3CDTF">2020-06-25T13:54:00Z</dcterms:modified>
</cp:coreProperties>
</file>